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39" w:rsidRDefault="00544239">
      <w:pPr>
        <w:pStyle w:val="BodyText"/>
        <w:framePr w:w="3768" w:h="3053" w:hRule="exact" w:wrap="none" w:vAnchor="page" w:hAnchor="page" w:x="9473" w:y="12004"/>
        <w:shd w:val="clear" w:color="auto" w:fill="auto"/>
      </w:pPr>
      <w:r>
        <w:t>Обеспечение преемственности с семьями воспитанников но формированию рационального пищевого поведения детей дошкольного возраста.</w:t>
      </w:r>
    </w:p>
    <w:p w:rsidR="00544239" w:rsidRDefault="00544239">
      <w:pPr>
        <w:pStyle w:val="60"/>
        <w:framePr w:w="5280" w:h="2215" w:hRule="exact" w:wrap="none" w:vAnchor="page" w:hAnchor="page" w:x="3411" w:y="12988"/>
        <w:shd w:val="clear" w:color="auto" w:fill="auto"/>
        <w:ind w:left="298" w:right="211"/>
      </w:pPr>
      <w:r>
        <w:t>Дайте повару продукты:</w:t>
      </w:r>
      <w:r>
        <w:br/>
      </w:r>
      <w:r>
        <w:rPr>
          <w:rStyle w:val="6Sylfaen"/>
          <w:rFonts w:eastAsia="Courier New"/>
          <w:i/>
          <w:iCs/>
          <w:spacing w:val="-1"/>
          <w:lang w:eastAsia="ru-RU"/>
        </w:rPr>
        <w:t>Мясо птицы</w:t>
      </w:r>
      <w:r>
        <w:rPr>
          <w:rStyle w:val="617"/>
          <w:rFonts w:eastAsia="Courier New"/>
          <w:lang w:eastAsia="ru-RU"/>
        </w:rPr>
        <w:t>, сухофрукты,</w:t>
      </w:r>
    </w:p>
    <w:p w:rsidR="00544239" w:rsidRDefault="00544239">
      <w:pPr>
        <w:pStyle w:val="60"/>
        <w:framePr w:w="5280" w:h="2215" w:hRule="exact" w:wrap="none" w:vAnchor="page" w:hAnchor="page" w:x="3411" w:y="12988"/>
        <w:shd w:val="clear" w:color="auto" w:fill="auto"/>
        <w:ind w:left="298" w:right="180"/>
      </w:pPr>
      <w:r>
        <w:t>Рис, картофель ... И тогда</w:t>
      </w:r>
    </w:p>
    <w:p w:rsidR="00544239" w:rsidRDefault="00544239">
      <w:pPr>
        <w:pStyle w:val="60"/>
        <w:framePr w:w="5280" w:h="2215" w:hRule="exact" w:wrap="none" w:vAnchor="page" w:hAnchor="page" w:x="3411" w:y="12988"/>
        <w:shd w:val="clear" w:color="auto" w:fill="auto"/>
        <w:ind w:left="298" w:right="317"/>
      </w:pPr>
      <w:r>
        <w:t>Ждет вас вкусная еда.</w:t>
      </w:r>
    </w:p>
    <w:p w:rsidR="00544239" w:rsidRDefault="00544239">
      <w:pPr>
        <w:pStyle w:val="BodyText"/>
        <w:framePr w:w="4027" w:h="816" w:hRule="exact" w:wrap="none" w:vAnchor="page" w:hAnchor="page" w:x="9233" w:y="18341"/>
        <w:shd w:val="clear" w:color="auto" w:fill="auto"/>
        <w:spacing w:line="379" w:lineRule="exact"/>
        <w:ind w:left="100" w:right="100"/>
        <w:jc w:val="left"/>
      </w:pPr>
    </w:p>
    <w:p w:rsidR="00544239" w:rsidRDefault="00544239" w:rsidP="00FF0B13">
      <w:pPr>
        <w:pStyle w:val="10"/>
        <w:shd w:val="clear" w:color="auto" w:fill="auto"/>
        <w:spacing w:befor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7.05pt;margin-top:563.5pt;width:155.5pt;height:310.55pt;z-index:-251658240;mso-wrap-distance-left:5pt;mso-wrap-distance-right:5pt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_x0000_s1027" type="#_x0000_t75" style="position:absolute;margin-left:172.4pt;margin-top:629.3pt;width:122.4pt;height:84pt;z-index:-251657216;mso-wrap-distance-left:5pt;mso-wrap-distance-right:5pt;mso-position-horizontal-relative:page;mso-position-vertical-relative:page">
            <v:imagedata r:id="rId8" o:title=""/>
            <w10:wrap anchorx="page" anchory="page"/>
          </v:shape>
        </w:pict>
      </w:r>
      <w:r>
        <w:rPr>
          <w:sz w:val="2"/>
          <w:szCs w:val="2"/>
        </w:rPr>
        <w:t xml:space="preserve">                                                                             </w:t>
      </w:r>
      <w:r w:rsidRPr="00FF0B13">
        <w:t xml:space="preserve"> </w:t>
      </w:r>
    </w:p>
    <w:p w:rsidR="00544239" w:rsidRDefault="00544239" w:rsidP="00FF0B13">
      <w:pPr>
        <w:pStyle w:val="10"/>
        <w:shd w:val="clear" w:color="auto" w:fill="auto"/>
        <w:spacing w:before="0"/>
        <w:jc w:val="left"/>
      </w:pPr>
    </w:p>
    <w:p w:rsidR="00544239" w:rsidRDefault="00544239" w:rsidP="00FF0B13">
      <w:pPr>
        <w:pStyle w:val="10"/>
        <w:shd w:val="clear" w:color="auto" w:fill="auto"/>
        <w:spacing w:before="0"/>
        <w:jc w:val="left"/>
      </w:pPr>
    </w:p>
    <w:p w:rsidR="00544239" w:rsidRDefault="00544239" w:rsidP="00FF0B13">
      <w:pPr>
        <w:pStyle w:val="10"/>
        <w:shd w:val="clear" w:color="auto" w:fill="auto"/>
        <w:spacing w:before="0"/>
        <w:jc w:val="left"/>
      </w:pPr>
    </w:p>
    <w:p w:rsidR="00544239" w:rsidRPr="00FF0B13" w:rsidRDefault="00544239" w:rsidP="00FF0B13">
      <w:pPr>
        <w:pStyle w:val="10"/>
        <w:shd w:val="clear" w:color="auto" w:fill="auto"/>
        <w:spacing w:before="0"/>
        <w:rPr>
          <w:sz w:val="52"/>
          <w:szCs w:val="52"/>
        </w:rPr>
      </w:pPr>
      <w:r w:rsidRPr="00FF0B13">
        <w:rPr>
          <w:sz w:val="52"/>
          <w:szCs w:val="52"/>
        </w:rPr>
        <w:t>Организация питания в ДОУ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22"/>
        <w:framePr w:w="9869" w:h="442" w:hRule="exact" w:wrap="none" w:vAnchor="page" w:hAnchor="page" w:x="3485" w:y="4833"/>
        <w:shd w:val="clear" w:color="auto" w:fill="auto"/>
        <w:spacing w:after="0" w:line="380" w:lineRule="exact"/>
      </w:pPr>
      <w:bookmarkStart w:id="0" w:name="bookmark1"/>
      <w:r>
        <w:t>Введение.</w:t>
      </w:r>
      <w:bookmarkEnd w:id="0"/>
    </w:p>
    <w:p w:rsidR="00544239" w:rsidRDefault="00544239">
      <w:pPr>
        <w:pStyle w:val="71"/>
        <w:framePr w:w="9869" w:h="13038" w:hRule="exact" w:wrap="none" w:vAnchor="page" w:hAnchor="page" w:x="3485" w:y="5575"/>
        <w:shd w:val="clear" w:color="auto" w:fill="auto"/>
        <w:spacing w:before="0"/>
        <w:ind w:left="20" w:right="20" w:firstLine="960"/>
      </w:pPr>
      <w:r>
        <w:t>Питание является одним из важнейших факторов, определяющих здоровье населения. Правильное питание обеспечивает нормальный рост и развитие детей, способствует профилактике заболеваний, продлению жизни людей, повышению работоспособности и создает условия для адекватной адаптации к окружающей среде. Вместе с тем, в последнее десятилетие состояние здоровья населения характеризуется негативными тенденциями.</w:t>
      </w:r>
    </w:p>
    <w:p w:rsidR="00544239" w:rsidRDefault="00544239" w:rsidP="00FF0B13">
      <w:pPr>
        <w:pStyle w:val="71"/>
        <w:framePr w:w="9869" w:h="13038" w:hRule="exact" w:wrap="none" w:vAnchor="page" w:hAnchor="page" w:x="3485" w:y="5575"/>
        <w:shd w:val="clear" w:color="auto" w:fill="auto"/>
        <w:tabs>
          <w:tab w:val="left" w:pos="2881"/>
          <w:tab w:val="left" w:pos="7153"/>
        </w:tabs>
        <w:spacing w:before="0"/>
        <w:ind w:left="20" w:right="20" w:firstLine="960"/>
      </w:pPr>
      <w:r>
        <w:t>Продолжительность жизни населения в России значительно меньше, чем в большинстве развитых стран. Увеличение сердечно-сосудистых и онкологических заболеваний в определенной степени связано с питанием. У большинства населения России выявлены нарушения полноценного питания, обусловленные как недостаточным потреблением пищевых веществ, в первую очередь витаминов, макро и микроэлементов (кальция, йода, железа, фтора, селена и др.), полноценных белков, так и нерациональным их соотношением. В результате отмечено продолжающееся год от года ухудшение состояния здоровья детей (болезни, связанные с нерациональным питанием). Анализ ранее используемых рационов питания также выявил их несоответствие современным представлениям о здоровом питании дошкольников и множество нерешенных организационных вопросов.</w:t>
      </w:r>
    </w:p>
    <w:p w:rsidR="00544239" w:rsidRDefault="00544239">
      <w:pPr>
        <w:pStyle w:val="71"/>
        <w:framePr w:w="9869" w:h="13038" w:hRule="exact" w:wrap="none" w:vAnchor="page" w:hAnchor="page" w:x="3485" w:y="5575"/>
        <w:shd w:val="clear" w:color="auto" w:fill="auto"/>
        <w:spacing w:before="0"/>
        <w:ind w:left="20" w:right="20" w:firstLine="960"/>
      </w:pPr>
      <w:r>
        <w:rPr>
          <w:rStyle w:val="70"/>
          <w:rFonts w:eastAsia="Courier New"/>
          <w:lang w:eastAsia="ru-RU"/>
        </w:rPr>
        <w:t>Нерациональное пищевое поведение большинства детей</w:t>
      </w:r>
      <w:r>
        <w:t xml:space="preserve"> </w:t>
      </w:r>
      <w:r>
        <w:rPr>
          <w:rStyle w:val="70"/>
          <w:rFonts w:eastAsia="Courier New"/>
          <w:lang w:eastAsia="ru-RU"/>
        </w:rPr>
        <w:t>складывается под влиянием:</w:t>
      </w:r>
    </w:p>
    <w:p w:rsidR="00544239" w:rsidRDefault="00544239">
      <w:pPr>
        <w:pStyle w:val="71"/>
        <w:framePr w:w="9869" w:h="13038" w:hRule="exact" w:wrap="none" w:vAnchor="page" w:hAnchor="page" w:x="3485" w:y="5575"/>
        <w:numPr>
          <w:ilvl w:val="0"/>
          <w:numId w:val="1"/>
        </w:numPr>
        <w:shd w:val="clear" w:color="auto" w:fill="auto"/>
        <w:tabs>
          <w:tab w:val="left" w:pos="986"/>
          <w:tab w:val="left" w:pos="5958"/>
          <w:tab w:val="left" w:pos="8507"/>
        </w:tabs>
        <w:spacing w:before="0"/>
        <w:ind w:left="980" w:right="20"/>
      </w:pPr>
      <w:r>
        <w:t>низкой культуры питания в семьях и привычки родителей выбирать более доступные продукты питания, игнорируя качественные,</w:t>
      </w:r>
      <w:r>
        <w:tab/>
        <w:t>с высокой</w:t>
      </w:r>
      <w:r>
        <w:tab/>
        <w:t>пищевой и биологической ценностью;</w:t>
      </w:r>
    </w:p>
    <w:p w:rsidR="00544239" w:rsidRDefault="00544239">
      <w:pPr>
        <w:pStyle w:val="71"/>
        <w:framePr w:w="9869" w:h="13038" w:hRule="exact" w:wrap="none" w:vAnchor="page" w:hAnchor="page" w:x="3485" w:y="5575"/>
        <w:numPr>
          <w:ilvl w:val="0"/>
          <w:numId w:val="1"/>
        </w:numPr>
        <w:shd w:val="clear" w:color="auto" w:fill="auto"/>
        <w:tabs>
          <w:tab w:val="left" w:pos="981"/>
          <w:tab w:val="left" w:pos="4384"/>
          <w:tab w:val="left" w:pos="8013"/>
        </w:tabs>
        <w:spacing w:before="0"/>
        <w:ind w:left="980" w:right="20"/>
      </w:pPr>
      <w:r>
        <w:t>отсутствия</w:t>
      </w:r>
      <w:r>
        <w:tab/>
        <w:t>у родителей</w:t>
      </w:r>
      <w:r>
        <w:tab/>
        <w:t>правильных и систематизированных знаний о здоровом питании, необходимости и важности употребления продуктов содержащих необходимый набор микроэлементов и витаминов;</w:t>
      </w:r>
    </w:p>
    <w:p w:rsidR="00544239" w:rsidRDefault="00544239">
      <w:pPr>
        <w:pStyle w:val="a0"/>
        <w:framePr w:wrap="none" w:vAnchor="page" w:hAnchor="page" w:x="13176" w:y="19100"/>
        <w:shd w:val="clear" w:color="auto" w:fill="auto"/>
        <w:spacing w:line="260" w:lineRule="exact"/>
        <w:ind w:left="20"/>
      </w:pPr>
      <w:r>
        <w:t>2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64" w:h="12663" w:hRule="exact" w:wrap="none" w:vAnchor="page" w:hAnchor="page" w:x="3487" w:y="4799"/>
        <w:numPr>
          <w:ilvl w:val="0"/>
          <w:numId w:val="2"/>
        </w:numPr>
        <w:shd w:val="clear" w:color="auto" w:fill="auto"/>
        <w:tabs>
          <w:tab w:val="left" w:pos="966"/>
          <w:tab w:val="left" w:pos="4340"/>
          <w:tab w:val="left" w:pos="7494"/>
        </w:tabs>
        <w:spacing w:before="0"/>
        <w:ind w:left="980" w:right="40" w:hanging="480"/>
      </w:pPr>
      <w:r>
        <w:rPr>
          <w:rStyle w:val="7TimesNewRoman"/>
          <w:lang w:eastAsia="ru-RU"/>
        </w:rPr>
        <w:t>неправильной</w:t>
      </w:r>
      <w:r>
        <w:rPr>
          <w:rStyle w:val="7TimesNewRoman"/>
          <w:lang w:eastAsia="ru-RU"/>
        </w:rPr>
        <w:tab/>
        <w:t>организации</w:t>
      </w:r>
      <w:r>
        <w:rPr>
          <w:rStyle w:val="7TimesNewRoman"/>
          <w:lang w:eastAsia="ru-RU"/>
        </w:rPr>
        <w:tab/>
        <w:t>искусственного вскармливания и питания ребенка в раннем возрасте (в частности, процедуры введения прикорма и ассортимента, используемых для этих продуктов);</w:t>
      </w:r>
    </w:p>
    <w:p w:rsidR="00544239" w:rsidRDefault="00544239">
      <w:pPr>
        <w:pStyle w:val="71"/>
        <w:framePr w:w="9864" w:h="12663" w:hRule="exact" w:wrap="none" w:vAnchor="page" w:hAnchor="page" w:x="3487" w:y="4799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left="980" w:right="40" w:hanging="480"/>
      </w:pPr>
      <w:r>
        <w:rPr>
          <w:rStyle w:val="7TimesNewRoman"/>
          <w:lang w:eastAsia="ru-RU"/>
        </w:rPr>
        <w:t>агрессивной рекламы в СМИ, ориентированной на детей, предметом которой далеко не всегда являются пищевые продукты, отвечающие принципам здорового питания.</w:t>
      </w:r>
    </w:p>
    <w:p w:rsidR="00544239" w:rsidRDefault="00544239">
      <w:pPr>
        <w:pStyle w:val="71"/>
        <w:framePr w:w="9864" w:h="12663" w:hRule="exact" w:wrap="none" w:vAnchor="page" w:hAnchor="page" w:x="3487" w:y="4799"/>
        <w:shd w:val="clear" w:color="auto" w:fill="auto"/>
        <w:spacing w:before="0"/>
        <w:ind w:left="20" w:right="40" w:firstLine="480"/>
      </w:pPr>
      <w:r>
        <w:rPr>
          <w:rStyle w:val="7TimesNewRoman"/>
          <w:lang w:eastAsia="ru-RU"/>
        </w:rPr>
        <w:t>Перечисленные факторы свидетельствуют о том, что у ребенка дошкольного возраста сложившиеся пищевые предпочтения впоследствии могут привести к серьезным проблемам со здоровьем. Среди наиболее значимых негативных особенностей пищевого поведения детей в первую очередь следует назвать такие, как: избыточное потребление соли, сахара, насыщенных жиров, недостаток микронутриентов в рационе питания, недостаточное потребление рыбы, молочных продуктов, овощей и других продуктов, являющихся источником пищевых волокон, и т. п.</w:t>
      </w:r>
    </w:p>
    <w:p w:rsidR="00544239" w:rsidRDefault="00544239">
      <w:pPr>
        <w:pStyle w:val="71"/>
        <w:framePr w:w="9864" w:h="12663" w:hRule="exact" w:wrap="none" w:vAnchor="page" w:hAnchor="page" w:x="3487" w:y="4799"/>
        <w:shd w:val="clear" w:color="auto" w:fill="auto"/>
        <w:spacing w:before="0"/>
        <w:ind w:left="20" w:right="40" w:firstLine="480"/>
      </w:pPr>
      <w:r>
        <w:rPr>
          <w:rStyle w:val="7TimesNewRoman"/>
          <w:lang w:eastAsia="ru-RU"/>
        </w:rPr>
        <w:t>Многие заболевания и состояния, в т. ч. проявления недостаточности тех или иных пищевых веществ, обусловливают нарушения роста и развития детей, прежде всего интеллектуального. Именно поэтому профилактика анемии, недостаточности йода, витаминов имеет исключительное социально-гигиеническое значение среди дошкольников.</w:t>
      </w:r>
    </w:p>
    <w:p w:rsidR="00544239" w:rsidRDefault="00544239">
      <w:pPr>
        <w:pStyle w:val="71"/>
        <w:framePr w:w="9864" w:h="12663" w:hRule="exact" w:wrap="none" w:vAnchor="page" w:hAnchor="page" w:x="3487" w:y="4799"/>
        <w:shd w:val="clear" w:color="auto" w:fill="auto"/>
        <w:spacing w:before="0"/>
        <w:ind w:left="20" w:right="40" w:firstLine="480"/>
      </w:pPr>
      <w:r>
        <w:rPr>
          <w:rStyle w:val="7TimesNewRoman"/>
          <w:lang w:eastAsia="ru-RU"/>
        </w:rPr>
        <w:t>Эти нарушения здоровья непосредственно связаны с нерациональным питанием. Важно говорить о том, что модель пищевого поведения, которая впоследствии способствует появлению нарушений здоровья, как правило, формируется уже в дошкольном возрасте.</w:t>
      </w:r>
    </w:p>
    <w:p w:rsidR="00544239" w:rsidRDefault="00544239">
      <w:pPr>
        <w:pStyle w:val="71"/>
        <w:framePr w:w="9864" w:h="12663" w:hRule="exact" w:wrap="none" w:vAnchor="page" w:hAnchor="page" w:x="3487" w:y="4799"/>
        <w:shd w:val="clear" w:color="auto" w:fill="auto"/>
        <w:spacing w:before="0"/>
        <w:ind w:left="20" w:right="40" w:firstLine="480"/>
      </w:pPr>
      <w:r>
        <w:rPr>
          <w:rStyle w:val="7TimesNewRoman"/>
          <w:lang w:eastAsia="ru-RU"/>
        </w:rPr>
        <w:t>Именно поэтому при организации питания в ДОУ так важно не только накормить ребенка, чтобы он не остался голодным, но и приложить все усилия к тому, чтобы сформировать у него рациональное пищевое поведение как неотъемлемую и важнейшую часть здорового образа жизни.</w:t>
      </w:r>
    </w:p>
    <w:p w:rsidR="00544239" w:rsidRDefault="00544239">
      <w:pPr>
        <w:pStyle w:val="a0"/>
        <w:framePr w:wrap="none" w:vAnchor="page" w:hAnchor="page" w:x="3487" w:y="19121"/>
        <w:shd w:val="clear" w:color="auto" w:fill="auto"/>
        <w:spacing w:line="270" w:lineRule="exact"/>
        <w:ind w:left="20"/>
      </w:pPr>
      <w:r>
        <w:rPr>
          <w:rStyle w:val="TimesNewRoman"/>
        </w:rPr>
        <w:t>3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22"/>
        <w:framePr w:w="9869" w:h="13945" w:hRule="exact" w:wrap="none" w:vAnchor="page" w:hAnchor="page" w:x="3353" w:y="4209"/>
        <w:shd w:val="clear" w:color="auto" w:fill="auto"/>
        <w:spacing w:after="346" w:line="427" w:lineRule="exact"/>
        <w:ind w:left="20" w:right="600"/>
        <w:jc w:val="left"/>
      </w:pPr>
      <w:bookmarkStart w:id="1" w:name="bookmark2"/>
      <w:r>
        <w:rPr>
          <w:rStyle w:val="2Georgia"/>
          <w:rFonts w:eastAsia="Courier New"/>
          <w:b/>
          <w:bCs/>
          <w:lang w:eastAsia="ru-RU"/>
        </w:rPr>
        <w:t>Организация питания в</w:t>
      </w:r>
      <w:r>
        <w:rPr>
          <w:rStyle w:val="2Georgia"/>
          <w:rFonts w:eastAsia="Courier New"/>
          <w:b/>
          <w:bCs/>
          <w:lang w:eastAsia="ru-RU"/>
        </w:rPr>
        <w:br/>
        <w:t>ДОУ.</w:t>
      </w:r>
      <w:bookmarkEnd w:id="1"/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3993" w:firstLine="0"/>
      </w:pPr>
      <w:r>
        <w:rPr>
          <w:rStyle w:val="7Georgia"/>
          <w:rFonts w:eastAsia="Courier New"/>
          <w:lang w:eastAsia="ru-RU"/>
        </w:rPr>
        <w:t>Одним из важных факторов</w:t>
      </w:r>
      <w:r>
        <w:rPr>
          <w:rStyle w:val="7Georgia"/>
          <w:rFonts w:eastAsia="Courier New"/>
          <w:lang w:eastAsia="ru-RU"/>
        </w:rPr>
        <w:br/>
        <w:t>здоровья ребенка является</w:t>
      </w:r>
      <w:r>
        <w:rPr>
          <w:rStyle w:val="7Georgia"/>
          <w:rFonts w:eastAsia="Courier New"/>
          <w:lang w:eastAsia="ru-RU"/>
        </w:rPr>
        <w:br/>
        <w:t>организация рационального питания</w:t>
      </w:r>
      <w:r>
        <w:rPr>
          <w:rStyle w:val="7Georgia"/>
          <w:rFonts w:eastAsia="Courier New"/>
          <w:lang w:eastAsia="ru-RU"/>
        </w:rPr>
        <w:br/>
        <w:t>и отражение ее в воспитательно-</w:t>
      </w:r>
      <w:r>
        <w:rPr>
          <w:rStyle w:val="7Georgia"/>
          <w:rFonts w:eastAsia="Courier New"/>
          <w:lang w:eastAsia="ru-RU"/>
        </w:rPr>
        <w:br/>
        <w:t>образовательном процессе.</w:t>
      </w:r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Правильное питание -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В детском саду питание организовано в групповых комнатах. Весь цикл приготовления блюд происходит на пищеблоке ДОУ. Пищеблок на 100% укомплектован кадрами. Помещение пищеблока размещается на первом этаже.</w:t>
      </w:r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Транспортирование пищевых продуктов осуществляется специальным автотранспортом поставщиков.</w:t>
      </w:r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544239" w:rsidRDefault="00544239">
      <w:pPr>
        <w:pStyle w:val="71"/>
        <w:framePr w:w="9869" w:h="13945" w:hRule="exact" w:wrap="none" w:vAnchor="page" w:hAnchor="page" w:x="3353" w:y="4209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субпродукты (печень в виде суфле, котлет, биточков, гуляша). Ежедневно в меню включены</w:t>
      </w:r>
    </w:p>
    <w:p w:rsidR="00544239" w:rsidRDefault="00544239">
      <w:pPr>
        <w:framePr w:wrap="none" w:vAnchor="page" w:hAnchor="page" w:x="9411" w:y="3860"/>
        <w:rPr>
          <w:sz w:val="2"/>
        </w:rPr>
      </w:pPr>
      <w:r>
        <w:pict>
          <v:shape id="_x0000_i1025" type="#_x0000_t75" style="width:186pt;height:162.75pt">
            <v:imagedata r:id="rId9" r:href="rId10"/>
          </v:shape>
        </w:pict>
      </w:r>
    </w:p>
    <w:p w:rsidR="00544239" w:rsidRDefault="00544239">
      <w:pPr>
        <w:pStyle w:val="24"/>
        <w:framePr w:wrap="none" w:vAnchor="page" w:hAnchor="page" w:x="13054" w:y="18380"/>
        <w:shd w:val="clear" w:color="auto" w:fill="auto"/>
        <w:spacing w:line="420" w:lineRule="exact"/>
        <w:ind w:left="20"/>
      </w:pPr>
      <w:r>
        <w:t>4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 w:rsidP="00FF0B13">
      <w:pPr>
        <w:pStyle w:val="71"/>
        <w:framePr w:w="9878" w:h="13784" w:hRule="exact" w:wrap="none" w:vAnchor="page" w:hAnchor="page" w:x="3353" w:y="4218"/>
        <w:shd w:val="clear" w:color="auto" w:fill="auto"/>
        <w:tabs>
          <w:tab w:val="left" w:pos="2713"/>
          <w:tab w:val="left" w:pos="4297"/>
        </w:tabs>
        <w:spacing w:before="0"/>
        <w:ind w:right="4267" w:firstLine="0"/>
      </w:pPr>
      <w:r>
        <w:rPr>
          <w:rStyle w:val="7Georgia4"/>
          <w:rFonts w:eastAsia="Courier New"/>
          <w:lang w:eastAsia="ru-RU"/>
        </w:rPr>
        <w:t>овощи, как в свежем, так и вареном</w:t>
      </w:r>
      <w:r>
        <w:rPr>
          <w:rStyle w:val="7Georgia4"/>
          <w:rFonts w:eastAsia="Courier New"/>
          <w:lang w:eastAsia="ru-RU"/>
        </w:rPr>
        <w:br/>
        <w:t>и тушеном виде. Дети регулярно</w:t>
      </w:r>
      <w:r>
        <w:rPr>
          <w:rStyle w:val="7Georgia4"/>
          <w:rFonts w:eastAsia="Courier New"/>
          <w:lang w:eastAsia="ru-RU"/>
        </w:rPr>
        <w:br/>
        <w:t>получают</w:t>
      </w:r>
      <w:r>
        <w:rPr>
          <w:rStyle w:val="7Georgia4"/>
          <w:rFonts w:eastAsia="Courier New"/>
          <w:lang w:eastAsia="ru-RU"/>
        </w:rPr>
        <w:tab/>
        <w:t>на</w:t>
      </w:r>
      <w:r>
        <w:rPr>
          <w:rStyle w:val="7Georgia4"/>
          <w:rFonts w:eastAsia="Courier New"/>
          <w:lang w:eastAsia="ru-RU"/>
        </w:rPr>
        <w:tab/>
        <w:t>полдник</w:t>
      </w:r>
    </w:p>
    <w:p w:rsidR="00544239" w:rsidRDefault="00544239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267" w:firstLine="0"/>
      </w:pPr>
      <w:r>
        <w:rPr>
          <w:rStyle w:val="7Georgia4"/>
          <w:rFonts w:eastAsia="Courier New"/>
          <w:lang w:eastAsia="ru-RU"/>
        </w:rPr>
        <w:t>кисломолочные продукты.</w:t>
      </w:r>
    </w:p>
    <w:p w:rsidR="00544239" w:rsidRDefault="00544239" w:rsidP="00FF0B13">
      <w:pPr>
        <w:pStyle w:val="71"/>
        <w:framePr w:w="9878" w:h="13784" w:hRule="exact" w:wrap="none" w:vAnchor="page" w:hAnchor="page" w:x="3353" w:y="4218"/>
        <w:shd w:val="clear" w:color="auto" w:fill="auto"/>
        <w:tabs>
          <w:tab w:val="left" w:pos="3226"/>
        </w:tabs>
        <w:spacing w:before="0"/>
        <w:ind w:left="20" w:right="2400" w:firstLine="0"/>
        <w:jc w:val="left"/>
      </w:pPr>
      <w:r>
        <w:rPr>
          <w:rStyle w:val="7Georgia4"/>
          <w:rFonts w:eastAsia="Courier New"/>
          <w:lang w:eastAsia="ru-RU"/>
        </w:rPr>
        <w:t>Доставка еды с пищеблока</w:t>
      </w:r>
      <w:r>
        <w:rPr>
          <w:rStyle w:val="7Georgia4"/>
          <w:rFonts w:eastAsia="Courier New"/>
          <w:lang w:eastAsia="ru-RU"/>
        </w:rPr>
        <w:tab/>
        <w:t>осуществляется</w:t>
      </w:r>
    </w:p>
    <w:p w:rsidR="00544239" w:rsidRDefault="00544239" w:rsidP="00FF0B13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267" w:firstLine="0"/>
      </w:pPr>
      <w:r>
        <w:rPr>
          <w:rStyle w:val="7Georgia4"/>
          <w:rFonts w:eastAsia="Courier New"/>
          <w:lang w:eastAsia="ru-RU"/>
        </w:rPr>
        <w:t>младшим воспитателем  с учетом всех санитарных требований.</w:t>
      </w:r>
    </w:p>
    <w:p w:rsidR="00544239" w:rsidRDefault="00544239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0" w:firstLine="960"/>
      </w:pPr>
      <w:r>
        <w:rPr>
          <w:rStyle w:val="7Georgia4"/>
          <w:rFonts w:eastAsia="Courier New"/>
          <w:lang w:eastAsia="ru-RU"/>
        </w:rPr>
        <w:t>Одна из главных задач, решаемых в ДОУ, - это обеспечение конституционного права каждого ребенка на охрану его жизни и здоровья.</w:t>
      </w:r>
    </w:p>
    <w:p w:rsidR="00544239" w:rsidRDefault="00544239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0" w:firstLine="960"/>
      </w:pPr>
      <w:r>
        <w:rPr>
          <w:rStyle w:val="7Georgia4"/>
          <w:rFonts w:eastAsia="Courier New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 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544239" w:rsidRDefault="00544239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0" w:firstLine="960"/>
      </w:pPr>
      <w:r>
        <w:rPr>
          <w:rStyle w:val="7Georgia4"/>
          <w:rFonts w:eastAsia="Courier New"/>
          <w:lang w:eastAsia="ru-RU"/>
        </w:rPr>
        <w:t>В рацион питания ДОУ включены все основные группы продуктов - мясо, рыба, молоко и молочные продукты, яйца, пищевые жиры, овощи и фрукты, сахар, кондитерские изделия, хлеб, крупа и др.</w:t>
      </w:r>
    </w:p>
    <w:p w:rsidR="00544239" w:rsidRDefault="00544239">
      <w:pPr>
        <w:pStyle w:val="71"/>
        <w:framePr w:w="9878" w:h="13784" w:hRule="exact" w:wrap="none" w:vAnchor="page" w:hAnchor="page" w:x="3353" w:y="4218"/>
        <w:shd w:val="clear" w:color="auto" w:fill="auto"/>
        <w:spacing w:before="0"/>
        <w:ind w:left="20" w:right="40" w:firstLine="960"/>
      </w:pPr>
      <w:r>
        <w:rPr>
          <w:rStyle w:val="7Georgia4"/>
          <w:rFonts w:eastAsia="Courier New"/>
          <w:lang w:eastAsia="ru-RU"/>
        </w:rPr>
        <w:t>Организация питания детей в дошкольном учреждении должна сочетаться с правильным питанием ребенка в семье. Для осуществления преемственности между ДОУ и семьей в вопросах питания сотрудниками детского сада разработаны</w:t>
      </w:r>
    </w:p>
    <w:p w:rsidR="00544239" w:rsidRDefault="00544239" w:rsidP="00FF0B13">
      <w:pPr>
        <w:pStyle w:val="80"/>
        <w:framePr w:wrap="none" w:vAnchor="page" w:hAnchor="page" w:x="10851" w:y="3805"/>
        <w:shd w:val="clear" w:color="auto" w:fill="auto"/>
        <w:spacing w:line="1390" w:lineRule="exact"/>
      </w:pPr>
    </w:p>
    <w:p w:rsidR="00544239" w:rsidRDefault="00544239">
      <w:pPr>
        <w:pStyle w:val="a0"/>
        <w:framePr w:wrap="none" w:vAnchor="page" w:hAnchor="page" w:x="3367" w:y="18540"/>
        <w:shd w:val="clear" w:color="auto" w:fill="auto"/>
        <w:spacing w:line="260" w:lineRule="exact"/>
        <w:ind w:left="20"/>
      </w:pPr>
      <w:r>
        <w:rPr>
          <w:rStyle w:val="MalgunGothic"/>
        </w:rPr>
        <w:t>5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69" w:h="13779" w:hRule="exact" w:wrap="none" w:vAnchor="page" w:hAnchor="page" w:x="3358" w:y="4262"/>
        <w:shd w:val="clear" w:color="auto" w:fill="auto"/>
        <w:spacing w:before="0"/>
        <w:ind w:left="20" w:right="20" w:firstLine="0"/>
      </w:pPr>
      <w:r>
        <w:rPr>
          <w:rStyle w:val="7Georgia3"/>
          <w:rFonts w:eastAsia="Courier New"/>
          <w:lang w:eastAsia="ru-RU"/>
        </w:rPr>
        <w:t>рекомендации по составу «домашних» ужинов и питанию ребенка в выходные и праздничные дни.</w:t>
      </w:r>
    </w:p>
    <w:p w:rsidR="00544239" w:rsidRDefault="00544239">
      <w:pPr>
        <w:pStyle w:val="71"/>
        <w:framePr w:w="9869" w:h="13779" w:hRule="exact" w:wrap="none" w:vAnchor="page" w:hAnchor="page" w:x="3358" w:y="4262"/>
        <w:shd w:val="clear" w:color="auto" w:fill="auto"/>
        <w:spacing w:before="0"/>
        <w:ind w:left="20" w:right="20" w:firstLine="960"/>
      </w:pPr>
      <w:r>
        <w:rPr>
          <w:rStyle w:val="7Georgia3"/>
          <w:rFonts w:eastAsia="Courier New"/>
          <w:lang w:eastAsia="ru-RU"/>
        </w:rPr>
        <w:t>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 к действию инфекций и других неблагоприятных внешних факторов.</w:t>
      </w:r>
    </w:p>
    <w:p w:rsidR="00544239" w:rsidRDefault="00544239">
      <w:pPr>
        <w:pStyle w:val="71"/>
        <w:framePr w:w="9869" w:h="13779" w:hRule="exact" w:wrap="none" w:vAnchor="page" w:hAnchor="page" w:x="3358" w:y="4262"/>
        <w:shd w:val="clear" w:color="auto" w:fill="auto"/>
        <w:spacing w:before="0"/>
        <w:ind w:left="20" w:right="20" w:firstLine="960"/>
      </w:pPr>
      <w:r>
        <w:rPr>
          <w:rStyle w:val="7Georgia3"/>
          <w:rFonts w:eastAsia="Courier New"/>
          <w:lang w:eastAsia="ru-RU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544239" w:rsidRDefault="00544239">
      <w:pPr>
        <w:pStyle w:val="71"/>
        <w:framePr w:w="9869" w:h="13779" w:hRule="exact" w:wrap="none" w:vAnchor="page" w:hAnchor="page" w:x="3358" w:y="4262"/>
        <w:shd w:val="clear" w:color="auto" w:fill="auto"/>
        <w:spacing w:before="0"/>
        <w:ind w:left="20" w:right="20" w:firstLine="960"/>
      </w:pPr>
      <w:r>
        <w:rPr>
          <w:rStyle w:val="7Georgia3"/>
          <w:rFonts w:eastAsia="Courier New"/>
          <w:lang w:eastAsia="ru-RU"/>
        </w:rPr>
        <w:t>Правильный подбор продуктов - условие необходимое, но еще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Таким образом, во всех ДОУ с продолжительностью пребывания детей более 3,5 часов организовывается горячее питание воспитанников, предусматривающее такое количество приемов пищи и их периодичность, чтобы длительность промежутков между отдельными приемами пищи не превышала 3,5 - 4 часов. Если интервал между приемами пищи слишком велик (больше 4 часов), у ребенка снижаются работоспособность, память.</w:t>
      </w:r>
    </w:p>
    <w:p w:rsidR="00544239" w:rsidRDefault="00544239">
      <w:pPr>
        <w:pStyle w:val="a0"/>
        <w:framePr w:wrap="none" w:vAnchor="page" w:hAnchor="page" w:x="13068" w:y="18569"/>
        <w:shd w:val="clear" w:color="auto" w:fill="auto"/>
        <w:spacing w:line="260" w:lineRule="exact"/>
        <w:ind w:left="20"/>
      </w:pPr>
      <w:r>
        <w:rPr>
          <w:rStyle w:val="MalgunGothic"/>
        </w:rPr>
        <w:t>6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54" w:h="9320" w:hRule="exact" w:wrap="none" w:vAnchor="page" w:hAnchor="page" w:x="3365" w:y="4160"/>
        <w:shd w:val="clear" w:color="auto" w:fill="auto"/>
        <w:spacing w:before="0"/>
        <w:ind w:left="40" w:right="20" w:firstLine="0"/>
      </w:pPr>
      <w:r>
        <w:rPr>
          <w:rStyle w:val="7Georgia"/>
          <w:rFonts w:eastAsia="Courier New"/>
          <w:lang w:eastAsia="ru-RU"/>
        </w:rPr>
        <w:t>Чрезмерно же частый прием пищи снижает аппетит и тем самым ухудшает усвояемость пищевых веществ.</w:t>
      </w:r>
    </w:p>
    <w:p w:rsidR="00544239" w:rsidRDefault="00544239">
      <w:pPr>
        <w:pStyle w:val="71"/>
        <w:framePr w:w="9854" w:h="9320" w:hRule="exact" w:wrap="none" w:vAnchor="page" w:hAnchor="page" w:x="3365" w:y="4160"/>
        <w:shd w:val="clear" w:color="auto" w:fill="auto"/>
        <w:spacing w:before="0"/>
        <w:ind w:left="40" w:right="20" w:firstLine="960"/>
      </w:pPr>
      <w:r>
        <w:rPr>
          <w:rStyle w:val="7Georgia"/>
          <w:rFonts w:eastAsia="Courier New"/>
          <w:lang w:eastAsia="ru-RU"/>
        </w:rPr>
        <w:t>Дети, посещающие ДОУ, основную часть суточного рациона питания (не менее 70%) получают именно в этих учреждениях. Поэтому организация питания в ДОУ должна предусматривать обеспечение детей большей частью необходимых им энергии и пищевых веществ.</w:t>
      </w:r>
    </w:p>
    <w:p w:rsidR="00544239" w:rsidRDefault="00544239">
      <w:pPr>
        <w:pStyle w:val="71"/>
        <w:framePr w:w="9854" w:h="9320" w:hRule="exact" w:wrap="none" w:vAnchor="page" w:hAnchor="page" w:x="3365" w:y="4160"/>
        <w:shd w:val="clear" w:color="auto" w:fill="auto"/>
        <w:spacing w:before="0"/>
        <w:ind w:left="40" w:right="20" w:firstLine="960"/>
      </w:pPr>
      <w:r>
        <w:rPr>
          <w:rStyle w:val="7Georgia2"/>
          <w:rFonts w:eastAsia="Courier New"/>
          <w:lang w:eastAsia="ru-RU"/>
        </w:rPr>
        <w:t>Основные принципы организации питания в ДОУ</w:t>
      </w:r>
      <w:r>
        <w:rPr>
          <w:rStyle w:val="7Georgia"/>
          <w:rFonts w:eastAsia="Courier New"/>
          <w:lang w:eastAsia="ru-RU"/>
        </w:rPr>
        <w:t xml:space="preserve"> </w:t>
      </w:r>
      <w:r>
        <w:rPr>
          <w:rStyle w:val="7Georgia2"/>
          <w:rFonts w:eastAsia="Courier New"/>
          <w:lang w:eastAsia="ru-RU"/>
        </w:rPr>
        <w:t>следующие:</w:t>
      </w:r>
    </w:p>
    <w:p w:rsidR="00544239" w:rsidRDefault="00544239">
      <w:pPr>
        <w:pStyle w:val="71"/>
        <w:framePr w:w="9854" w:h="9320" w:hRule="exact" w:wrap="none" w:vAnchor="page" w:hAnchor="page" w:x="3365" w:y="4160"/>
        <w:numPr>
          <w:ilvl w:val="0"/>
          <w:numId w:val="3"/>
        </w:numPr>
        <w:shd w:val="clear" w:color="auto" w:fill="auto"/>
        <w:tabs>
          <w:tab w:val="left" w:pos="1062"/>
        </w:tabs>
        <w:spacing w:before="0"/>
        <w:ind w:left="980" w:right="20"/>
      </w:pPr>
      <w:r>
        <w:rPr>
          <w:rStyle w:val="7Georgia"/>
          <w:rFonts w:eastAsia="Courier New"/>
          <w:lang w:eastAsia="ru-RU"/>
        </w:rPr>
        <w:t>Соответствие энергетической ценности рациона энергозатратам ребенка.</w:t>
      </w:r>
    </w:p>
    <w:p w:rsidR="00544239" w:rsidRDefault="00544239">
      <w:pPr>
        <w:pStyle w:val="71"/>
        <w:framePr w:w="9854" w:h="9320" w:hRule="exact" w:wrap="none" w:vAnchor="page" w:hAnchor="page" w:x="3365" w:y="4160"/>
        <w:numPr>
          <w:ilvl w:val="0"/>
          <w:numId w:val="3"/>
        </w:numPr>
        <w:shd w:val="clear" w:color="auto" w:fill="auto"/>
        <w:tabs>
          <w:tab w:val="left" w:pos="986"/>
        </w:tabs>
        <w:spacing w:before="0"/>
        <w:ind w:left="980" w:right="20"/>
      </w:pPr>
      <w:r>
        <w:rPr>
          <w:rStyle w:val="7Georgia"/>
          <w:rFonts w:eastAsia="Courier New"/>
          <w:lang w:eastAsia="ru-RU"/>
        </w:rPr>
        <w:t>Сбалансированность в рационе всех заменимых и незаменимых пищевых веществ.</w:t>
      </w:r>
    </w:p>
    <w:p w:rsidR="00544239" w:rsidRDefault="00544239">
      <w:pPr>
        <w:pStyle w:val="71"/>
        <w:framePr w:w="9854" w:h="9320" w:hRule="exact" w:wrap="none" w:vAnchor="page" w:hAnchor="page" w:x="3365" w:y="4160"/>
        <w:numPr>
          <w:ilvl w:val="0"/>
          <w:numId w:val="3"/>
        </w:numPr>
        <w:shd w:val="clear" w:color="auto" w:fill="auto"/>
        <w:tabs>
          <w:tab w:val="left" w:pos="986"/>
        </w:tabs>
        <w:spacing w:before="0"/>
        <w:ind w:left="980" w:right="20"/>
      </w:pPr>
      <w:r>
        <w:rPr>
          <w:rStyle w:val="7Georgia"/>
          <w:rFonts w:eastAsia="Courier New"/>
          <w:lang w:eastAsia="ru-RU"/>
        </w:rPr>
        <w:t>Максимальное разнообразие продуктов и блюд, обеспечивающих сбалансированность рациона.</w:t>
      </w:r>
    </w:p>
    <w:p w:rsidR="00544239" w:rsidRDefault="00544239">
      <w:pPr>
        <w:pStyle w:val="71"/>
        <w:framePr w:w="9854" w:h="9320" w:hRule="exact" w:wrap="none" w:vAnchor="page" w:hAnchor="page" w:x="3365" w:y="4160"/>
        <w:numPr>
          <w:ilvl w:val="0"/>
          <w:numId w:val="3"/>
        </w:numPr>
        <w:shd w:val="clear" w:color="auto" w:fill="auto"/>
        <w:tabs>
          <w:tab w:val="left" w:pos="986"/>
        </w:tabs>
        <w:spacing w:before="0"/>
        <w:ind w:left="980" w:right="20"/>
      </w:pPr>
      <w:r>
        <w:rPr>
          <w:rStyle w:val="7Georgia"/>
          <w:rFonts w:eastAsia="Courier New"/>
          <w:lang w:eastAsia="ru-RU"/>
        </w:rPr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544239" w:rsidRDefault="00544239">
      <w:pPr>
        <w:pStyle w:val="71"/>
        <w:framePr w:w="9854" w:h="9320" w:hRule="exact" w:wrap="none" w:vAnchor="page" w:hAnchor="page" w:x="3365" w:y="4160"/>
        <w:numPr>
          <w:ilvl w:val="0"/>
          <w:numId w:val="3"/>
        </w:numPr>
        <w:shd w:val="clear" w:color="auto" w:fill="auto"/>
        <w:tabs>
          <w:tab w:val="left" w:pos="986"/>
        </w:tabs>
        <w:spacing w:before="0" w:after="300"/>
        <w:ind w:left="980" w:right="20"/>
      </w:pPr>
      <w:r>
        <w:rPr>
          <w:rStyle w:val="7Georgia"/>
          <w:rFonts w:eastAsia="Courier New"/>
          <w:lang w:eastAsia="ru-RU"/>
        </w:rPr>
        <w:t>Оптимальный режим питания, обстановка, формирующая у детей навыки культуры приема пищи.</w:t>
      </w:r>
    </w:p>
    <w:p w:rsidR="00544239" w:rsidRDefault="00544239">
      <w:pPr>
        <w:pStyle w:val="101"/>
        <w:framePr w:w="9854" w:h="9320" w:hRule="exact" w:wrap="none" w:vAnchor="page" w:hAnchor="page" w:x="3365" w:y="4160"/>
        <w:shd w:val="clear" w:color="auto" w:fill="auto"/>
        <w:spacing w:before="0"/>
        <w:ind w:left="40"/>
      </w:pPr>
      <w:r>
        <w:t>Рекомендуемый среднесуточный набор продуктов для</w:t>
      </w:r>
    </w:p>
    <w:p w:rsidR="00544239" w:rsidRDefault="00544239">
      <w:pPr>
        <w:pStyle w:val="101"/>
        <w:framePr w:w="9854" w:h="9320" w:hRule="exact" w:wrap="none" w:vAnchor="page" w:hAnchor="page" w:x="3365" w:y="4160"/>
        <w:shd w:val="clear" w:color="auto" w:fill="auto"/>
        <w:spacing w:before="0"/>
        <w:ind w:left="20"/>
        <w:jc w:val="center"/>
      </w:pPr>
      <w:r>
        <w:t>питания (на одного ребенка) в ДОУ с 12- часовым режимом функционирования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35"/>
        <w:gridCol w:w="1315"/>
        <w:gridCol w:w="1819"/>
      </w:tblGrid>
      <w:tr w:rsidR="0054423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framePr w:w="8770" w:h="4310" w:wrap="none" w:vAnchor="page" w:hAnchor="page" w:x="3840" w:y="13879"/>
              <w:rPr>
                <w:sz w:val="10"/>
                <w:szCs w:val="10"/>
              </w:rPr>
            </w:pPr>
          </w:p>
        </w:tc>
        <w:tc>
          <w:tcPr>
            <w:tcW w:w="3134" w:type="dxa"/>
            <w:gridSpan w:val="2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1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Возраст детей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Продукты, количество, г брутто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8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1,5</w:t>
            </w:r>
          </w:p>
        </w:tc>
        <w:tc>
          <w:tcPr>
            <w:tcW w:w="1819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7Georgia"/>
                <w:rFonts w:eastAsia="Courier New"/>
                <w:lang w:val="en-US" w:eastAsia="ru-RU"/>
              </w:rPr>
              <w:t xml:space="preserve">^3[i]~7 </w:t>
            </w:r>
            <w:r>
              <w:rPr>
                <w:rStyle w:val="7Georgia"/>
                <w:rFonts w:eastAsia="Courier New"/>
                <w:lang w:eastAsia="ru-RU"/>
              </w:rPr>
              <w:t>лет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framePr w:w="8770" w:h="4310" w:wrap="none" w:vAnchor="page" w:hAnchor="page" w:x="3840" w:y="13879"/>
              <w:rPr>
                <w:sz w:val="10"/>
                <w:szCs w:val="10"/>
              </w:rPr>
            </w:pP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года</w:t>
            </w:r>
          </w:p>
        </w:tc>
        <w:tc>
          <w:tcPr>
            <w:tcW w:w="1819" w:type="dxa"/>
            <w:vMerge/>
            <w:shd w:val="clear" w:color="auto" w:fill="FFFFFF"/>
          </w:tcPr>
          <w:p w:rsidR="00544239" w:rsidRDefault="00544239">
            <w:pPr>
              <w:framePr w:w="8770" w:h="4310" w:wrap="none" w:vAnchor="page" w:hAnchor="page" w:x="3840" w:y="13879"/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Хлеб пшеничный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6 о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8о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Хлеб ржаной (ржано-пшеничный)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8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30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40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Мука пшеничная, ржаная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18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20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Крупы, бобовые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8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23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40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30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Макаронные изделия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8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7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10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Картофель</w:t>
            </w:r>
          </w:p>
        </w:tc>
        <w:tc>
          <w:tcPr>
            <w:tcW w:w="131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180</w:t>
            </w:r>
          </w:p>
        </w:tc>
        <w:tc>
          <w:tcPr>
            <w:tcW w:w="1819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210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Овощи разные (кроме картофеля).</w:t>
            </w:r>
          </w:p>
        </w:tc>
        <w:tc>
          <w:tcPr>
            <w:tcW w:w="1315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70" w:lineRule="exact"/>
              <w:ind w:left="80" w:firstLine="0"/>
              <w:jc w:val="left"/>
            </w:pPr>
            <w:r>
              <w:rPr>
                <w:rStyle w:val="7BookmanOldStyle"/>
                <w:rFonts w:eastAsia="Courier New"/>
                <w:lang w:eastAsia="ru-RU"/>
              </w:rPr>
              <w:t>’245</w:t>
            </w:r>
          </w:p>
        </w:tc>
        <w:tc>
          <w:tcPr>
            <w:tcW w:w="1819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300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635" w:type="dxa"/>
            <w:shd w:val="clear" w:color="auto" w:fill="FFFFFF"/>
          </w:tcPr>
          <w:p w:rsidR="00544239" w:rsidRDefault="00544239">
            <w:pPr>
              <w:pStyle w:val="71"/>
              <w:framePr w:w="8770" w:h="4310" w:wrap="none" w:vAnchor="page" w:hAnchor="page" w:x="3840" w:y="1387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"/>
                <w:rFonts w:eastAsia="Courier New"/>
                <w:lang w:eastAsia="ru-RU"/>
              </w:rPr>
              <w:t>зелень (укроп, петрушка)</w:t>
            </w:r>
          </w:p>
        </w:tc>
        <w:tc>
          <w:tcPr>
            <w:tcW w:w="1315" w:type="dxa"/>
            <w:vMerge/>
            <w:shd w:val="clear" w:color="auto" w:fill="FFFFFF"/>
          </w:tcPr>
          <w:p w:rsidR="00544239" w:rsidRDefault="00544239">
            <w:pPr>
              <w:framePr w:w="8770" w:h="4310" w:wrap="none" w:vAnchor="page" w:hAnchor="page" w:x="3840" w:y="13879"/>
            </w:pPr>
          </w:p>
        </w:tc>
        <w:tc>
          <w:tcPr>
            <w:tcW w:w="1819" w:type="dxa"/>
            <w:vMerge/>
            <w:shd w:val="clear" w:color="auto" w:fill="FFFFFF"/>
          </w:tcPr>
          <w:p w:rsidR="00544239" w:rsidRDefault="00544239">
            <w:pPr>
              <w:framePr w:w="8770" w:h="4310" w:wrap="none" w:vAnchor="page" w:hAnchor="page" w:x="3840" w:y="13879"/>
            </w:pPr>
          </w:p>
        </w:tc>
      </w:tr>
    </w:tbl>
    <w:p w:rsidR="00544239" w:rsidRDefault="00544239">
      <w:pPr>
        <w:pStyle w:val="a0"/>
        <w:framePr w:wrap="none" w:vAnchor="page" w:hAnchor="page" w:x="3375" w:y="18487"/>
        <w:shd w:val="clear" w:color="auto" w:fill="auto"/>
        <w:spacing w:line="250" w:lineRule="exact"/>
        <w:ind w:left="20"/>
      </w:pPr>
      <w:r>
        <w:rPr>
          <w:rStyle w:val="MalgunGothic1"/>
        </w:rPr>
        <w:t>7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4"/>
        <w:gridCol w:w="1334"/>
        <w:gridCol w:w="1378"/>
      </w:tblGrid>
      <w:tr w:rsidR="0054423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Фрукты (плоды) свежие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150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150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Соки фруктовые (овощные),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150</w:t>
            </w:r>
          </w:p>
        </w:tc>
        <w:tc>
          <w:tcPr>
            <w:tcW w:w="1378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180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напитки витаминизированные[2]</w:t>
            </w:r>
          </w:p>
        </w:tc>
        <w:tc>
          <w:tcPr>
            <w:tcW w:w="1334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  <w:tc>
          <w:tcPr>
            <w:tcW w:w="1378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Фрукты (плоды) сухие, в т.н.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10</w:t>
            </w:r>
          </w:p>
        </w:tc>
        <w:tc>
          <w:tcPr>
            <w:tcW w:w="1378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шиповник</w:t>
            </w:r>
          </w:p>
        </w:tc>
        <w:tc>
          <w:tcPr>
            <w:tcW w:w="1334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  <w:tc>
          <w:tcPr>
            <w:tcW w:w="1378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Кондитерские изделия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13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Сахар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40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Масло коровье сливочное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21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25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Масло растительное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8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Яйцо диетическое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0,5 шт.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0,5 шт.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Молоко (м.д.ж. 3,2 %)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230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220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Кисломолочные продукты (м.д.ж.</w:t>
            </w:r>
          </w:p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120" w:line="430" w:lineRule="exact"/>
              <w:ind w:firstLine="0"/>
            </w:pPr>
            <w:r>
              <w:rPr>
                <w:rStyle w:val="7FrankRuehl"/>
                <w:rFonts w:eastAsia="Courier New"/>
                <w:lang w:eastAsia="ru-RU"/>
              </w:rPr>
              <w:t>3,2</w:t>
            </w:r>
            <w:r>
              <w:rPr>
                <w:rStyle w:val="7Georgia4"/>
                <w:rFonts w:eastAsia="Courier New"/>
                <w:lang w:eastAsia="ru-RU"/>
              </w:rPr>
              <w:t xml:space="preserve"> %)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150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val="en-US" w:eastAsia="ru-RU"/>
              </w:rPr>
              <w:t>l80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384" w:lineRule="exact"/>
              <w:ind w:firstLine="0"/>
            </w:pPr>
            <w:r>
              <w:rPr>
                <w:rStyle w:val="7Georgia4"/>
                <w:rFonts w:eastAsia="Courier New"/>
                <w:lang w:eastAsia="ru-RU"/>
              </w:rPr>
              <w:t>Творог или творожные изделия (м.д.ж. 9 %)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40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998" w:type="dxa"/>
            <w:gridSpan w:val="2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4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Мясо (I кат, бескостный</w:t>
            </w:r>
          </w:p>
        </w:tc>
        <w:tc>
          <w:tcPr>
            <w:tcW w:w="1378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8о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полуфабрикат)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/и</w:t>
            </w:r>
          </w:p>
        </w:tc>
        <w:tc>
          <w:tcPr>
            <w:tcW w:w="1378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Птица (I кат., п/п)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Колбасные изделия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Рыба-филе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33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40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Сметана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7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Сыр сычужный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Чай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о</w:t>
            </w:r>
            <w:r>
              <w:rPr>
                <w:rStyle w:val="7FrankRuehl"/>
                <w:rFonts w:eastAsia="Courier New"/>
                <w:lang w:eastAsia="ru-RU"/>
              </w:rPr>
              <w:t>,5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о</w:t>
            </w:r>
            <w:r>
              <w:rPr>
                <w:rStyle w:val="7FrankRuehl"/>
                <w:rFonts w:eastAsia="Courier New"/>
                <w:lang w:eastAsia="ru-RU"/>
              </w:rPr>
              <w:t>,5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Какао-порошок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о</w:t>
            </w:r>
            <w:r>
              <w:rPr>
                <w:rStyle w:val="7FrankRuehl"/>
                <w:rFonts w:eastAsia="Courier New"/>
                <w:lang w:eastAsia="ru-RU"/>
              </w:rPr>
              <w:t>,45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о</w:t>
            </w:r>
            <w:r>
              <w:rPr>
                <w:rStyle w:val="7FrankRuehl"/>
                <w:rFonts w:eastAsia="Courier New"/>
                <w:lang w:eastAsia="ru-RU"/>
              </w:rPr>
              <w:t>,9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Кофейный напиток злаковый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0,6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(суррогатный)</w:t>
            </w:r>
          </w:p>
        </w:tc>
        <w:tc>
          <w:tcPr>
            <w:tcW w:w="1334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Мука картофельная (крахмал)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Соль пищевая поваренная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3-4</w:t>
            </w:r>
          </w:p>
        </w:tc>
        <w:tc>
          <w:tcPr>
            <w:tcW w:w="1378" w:type="dxa"/>
            <w:vMerge w:val="restart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5-6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иодированная</w:t>
            </w:r>
          </w:p>
        </w:tc>
        <w:tc>
          <w:tcPr>
            <w:tcW w:w="1334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  <w:tc>
          <w:tcPr>
            <w:tcW w:w="1378" w:type="dxa"/>
            <w:vMerge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Дрожжи хлебопекарные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о</w:t>
            </w:r>
            <w:r>
              <w:rPr>
                <w:rStyle w:val="7FrankRuehl"/>
                <w:rFonts w:eastAsia="Courier New"/>
                <w:lang w:eastAsia="ru-RU"/>
              </w:rPr>
              <w:t>,3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0,3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998" w:type="dxa"/>
            <w:gridSpan w:val="2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Примерный химический состав набора: [3]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framePr w:w="8376" w:h="13709" w:wrap="none" w:vAnchor="page" w:hAnchor="page" w:x="3723" w:y="4289"/>
              <w:rPr>
                <w:sz w:val="10"/>
                <w:szCs w:val="10"/>
              </w:rPr>
            </w:pP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Белок, г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56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66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Жир, г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56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36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70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Углеводы, г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8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190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228</w:t>
            </w:r>
          </w:p>
        </w:tc>
      </w:tr>
      <w:tr w:rsidR="0054423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66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Энергетическая ценность, ккал</w:t>
            </w:r>
          </w:p>
        </w:tc>
        <w:tc>
          <w:tcPr>
            <w:tcW w:w="1334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430" w:lineRule="exact"/>
              <w:ind w:left="80" w:firstLine="0"/>
              <w:jc w:val="left"/>
            </w:pPr>
            <w:r>
              <w:rPr>
                <w:rStyle w:val="7FrankRuehl"/>
                <w:rFonts w:eastAsia="Courier New"/>
                <w:lang w:eastAsia="ru-RU"/>
              </w:rPr>
              <w:t>1533</w:t>
            </w:r>
          </w:p>
        </w:tc>
        <w:tc>
          <w:tcPr>
            <w:tcW w:w="1378" w:type="dxa"/>
            <w:shd w:val="clear" w:color="auto" w:fill="FFFFFF"/>
          </w:tcPr>
          <w:p w:rsidR="00544239" w:rsidRDefault="00544239">
            <w:pPr>
              <w:pStyle w:val="71"/>
              <w:framePr w:w="8376" w:h="13709" w:wrap="none" w:vAnchor="page" w:hAnchor="page" w:x="3723" w:y="4289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7Georgia4"/>
                <w:rFonts w:eastAsia="Courier New"/>
                <w:lang w:eastAsia="ru-RU"/>
              </w:rPr>
              <w:t>1812</w:t>
            </w:r>
          </w:p>
        </w:tc>
      </w:tr>
    </w:tbl>
    <w:p w:rsidR="00544239" w:rsidRDefault="00544239">
      <w:pPr>
        <w:pStyle w:val="a0"/>
        <w:framePr w:wrap="none" w:vAnchor="page" w:hAnchor="page" w:x="12996" w:y="18497"/>
        <w:shd w:val="clear" w:color="auto" w:fill="auto"/>
        <w:spacing w:line="250" w:lineRule="exact"/>
        <w:ind w:left="20"/>
      </w:pPr>
      <w:r>
        <w:rPr>
          <w:rStyle w:val="MalgunGothic1"/>
        </w:rPr>
        <w:t>8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101"/>
        <w:framePr w:w="10272" w:h="1157" w:hRule="exact" w:wrap="none" w:vAnchor="page" w:hAnchor="page" w:x="3298" w:y="4801"/>
        <w:shd w:val="clear" w:color="auto" w:fill="auto"/>
        <w:spacing w:before="0" w:line="365" w:lineRule="exact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Нормы физиологических потребностей детей дошкольного возрастав основных пищевых веществах</w:t>
      </w:r>
    </w:p>
    <w:p w:rsidR="00544239" w:rsidRDefault="00544239">
      <w:pPr>
        <w:pStyle w:val="101"/>
        <w:framePr w:w="10272" w:h="1157" w:hRule="exact" w:wrap="none" w:vAnchor="page" w:hAnchor="page" w:x="3298" w:y="4801"/>
        <w:shd w:val="clear" w:color="auto" w:fill="auto"/>
        <w:spacing w:before="0" w:line="365" w:lineRule="exact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и энергии (в сутки).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2486"/>
          <w:tab w:val="left" w:pos="5674"/>
        </w:tabs>
        <w:spacing w:before="0" w:after="3" w:line="280" w:lineRule="exact"/>
        <w:ind w:right="540" w:firstLine="0"/>
        <w:jc w:val="right"/>
      </w:pPr>
      <w:r>
        <w:rPr>
          <w:rStyle w:val="7Georgia4"/>
          <w:rFonts w:eastAsia="Courier New"/>
          <w:lang w:eastAsia="ru-RU"/>
        </w:rPr>
        <w:t>Белков, г</w:t>
      </w:r>
      <w:r>
        <w:rPr>
          <w:rStyle w:val="7Georgia4"/>
          <w:rFonts w:eastAsia="Courier New"/>
          <w:lang w:eastAsia="ru-RU"/>
        </w:rPr>
        <w:tab/>
        <w:t>Жиров, г</w:t>
      </w:r>
      <w:r>
        <w:rPr>
          <w:rStyle w:val="7Georgia4"/>
          <w:rFonts w:eastAsia="Courier New"/>
          <w:lang w:eastAsia="ru-RU"/>
        </w:rPr>
        <w:tab/>
        <w:t>Угле- Энергетиче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spacing w:before="0" w:line="280" w:lineRule="exact"/>
        <w:ind w:left="8140" w:firstLine="0"/>
        <w:jc w:val="left"/>
      </w:pPr>
      <w:r>
        <w:rPr>
          <w:rStyle w:val="7Georgia4"/>
          <w:rFonts w:eastAsia="Courier New"/>
          <w:lang w:eastAsia="ru-RU"/>
        </w:rPr>
        <w:t>с кая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2190"/>
          <w:tab w:val="left" w:pos="4782"/>
          <w:tab w:val="left" w:pos="6410"/>
        </w:tabs>
        <w:spacing w:before="0" w:line="280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Возраст</w:t>
      </w:r>
      <w:r>
        <w:rPr>
          <w:rStyle w:val="7Georgia4"/>
          <w:rFonts w:eastAsia="Courier New"/>
          <w:lang w:eastAsia="ru-RU"/>
        </w:rPr>
        <w:tab/>
        <w:t>в т.ч.</w:t>
      </w:r>
      <w:r>
        <w:rPr>
          <w:rStyle w:val="7Georgia4"/>
          <w:rFonts w:eastAsia="Courier New"/>
          <w:lang w:eastAsia="ru-RU"/>
        </w:rPr>
        <w:tab/>
        <w:t>в</w:t>
      </w:r>
      <w:r>
        <w:rPr>
          <w:rStyle w:val="7Georgia4"/>
          <w:rFonts w:eastAsia="Courier New"/>
          <w:lang w:eastAsia="ru-RU"/>
        </w:rPr>
        <w:tab/>
        <w:t>т.ч.водов,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3866"/>
          <w:tab w:val="left" w:pos="8219"/>
        </w:tabs>
        <w:spacing w:before="0" w:line="216" w:lineRule="exact"/>
        <w:ind w:left="40" w:firstLine="1320"/>
        <w:jc w:val="left"/>
      </w:pPr>
      <w:r>
        <w:rPr>
          <w:rStyle w:val="7Georgia4"/>
          <w:rFonts w:eastAsia="Courier New"/>
          <w:lang w:eastAsia="ru-RU"/>
        </w:rPr>
        <w:t>всего</w:t>
      </w:r>
      <w:r>
        <w:rPr>
          <w:rStyle w:val="7Georgia4"/>
          <w:rFonts w:eastAsia="Courier New"/>
          <w:lang w:eastAsia="ru-RU"/>
        </w:rPr>
        <w:tab/>
        <w:t>всего</w:t>
      </w:r>
      <w:r>
        <w:rPr>
          <w:rStyle w:val="7Georgia4"/>
          <w:rFonts w:eastAsia="Courier New"/>
          <w:lang w:eastAsia="ru-RU"/>
        </w:rPr>
        <w:tab/>
        <w:t>ценность,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4797"/>
          <w:tab w:val="left" w:pos="8171"/>
        </w:tabs>
        <w:spacing w:before="0" w:after="154" w:line="216" w:lineRule="exact"/>
        <w:ind w:left="2200" w:firstLine="0"/>
        <w:jc w:val="left"/>
      </w:pPr>
      <w:r>
        <w:rPr>
          <w:rStyle w:val="7Georgia4"/>
          <w:rFonts w:eastAsia="Courier New"/>
          <w:lang w:eastAsia="ru-RU"/>
        </w:rPr>
        <w:t>животные</w:t>
      </w:r>
      <w:r>
        <w:rPr>
          <w:rStyle w:val="7Georgia4"/>
          <w:rFonts w:eastAsia="Courier New"/>
          <w:lang w:eastAsia="ru-RU"/>
        </w:rPr>
        <w:tab/>
        <w:t>растительные г</w:t>
      </w:r>
      <w:r>
        <w:rPr>
          <w:rStyle w:val="7Georgia4"/>
          <w:rFonts w:eastAsia="Courier New"/>
          <w:lang w:eastAsia="ru-RU"/>
        </w:rPr>
        <w:tab/>
        <w:t>ккал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3789"/>
          <w:tab w:val="left" w:pos="6990"/>
        </w:tabs>
        <w:spacing w:before="0" w:line="398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1-3 лет 53 37</w:t>
      </w:r>
      <w:r>
        <w:rPr>
          <w:rStyle w:val="7Georgia4"/>
          <w:rFonts w:eastAsia="Courier New"/>
          <w:lang w:eastAsia="ru-RU"/>
        </w:rPr>
        <w:tab/>
        <w:t>53 18</w:t>
      </w:r>
      <w:r>
        <w:rPr>
          <w:rStyle w:val="7Georgia4"/>
          <w:rFonts w:eastAsia="Courier New"/>
          <w:lang w:eastAsia="ru-RU"/>
        </w:rPr>
        <w:tab/>
        <w:t>212 1540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3813"/>
          <w:tab w:val="left" w:pos="7005"/>
        </w:tabs>
        <w:spacing w:before="0" w:after="319" w:line="398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4-6 лет 68 44</w:t>
      </w:r>
      <w:r>
        <w:rPr>
          <w:rStyle w:val="7Georgia4"/>
          <w:rFonts w:eastAsia="Courier New"/>
          <w:lang w:eastAsia="ru-RU"/>
        </w:rPr>
        <w:tab/>
        <w:t>68 23</w:t>
      </w:r>
      <w:r>
        <w:rPr>
          <w:rStyle w:val="7Georgia4"/>
          <w:rFonts w:eastAsia="Courier New"/>
          <w:lang w:eastAsia="ru-RU"/>
        </w:rPr>
        <w:tab/>
        <w:t>272 1970</w:t>
      </w:r>
    </w:p>
    <w:p w:rsidR="00544239" w:rsidRDefault="00544239">
      <w:pPr>
        <w:pStyle w:val="101"/>
        <w:framePr w:w="10272" w:h="12145" w:hRule="exact" w:wrap="none" w:vAnchor="page" w:hAnchor="page" w:x="3298" w:y="6283"/>
        <w:shd w:val="clear" w:color="auto" w:fill="auto"/>
        <w:spacing w:before="0" w:after="436" w:line="374" w:lineRule="exact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Нормы физиологических потребностей детей дошкольного возраста в основных витаминах (в сутки).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1264"/>
        </w:tabs>
        <w:spacing w:before="0" w:line="280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„</w:t>
      </w:r>
      <w:r>
        <w:rPr>
          <w:rStyle w:val="7Georgia4"/>
          <w:rFonts w:eastAsia="Courier New"/>
          <w:lang w:eastAsia="ru-RU"/>
        </w:rPr>
        <w:tab/>
        <w:t>Витамины, в мг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8339"/>
        </w:tabs>
        <w:spacing w:before="0" w:after="144" w:line="280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 xml:space="preserve">Возраст </w:t>
      </w:r>
      <w:r>
        <w:rPr>
          <w:rStyle w:val="7Georgia4"/>
          <w:rFonts w:eastAsia="Courier New"/>
          <w:vertAlign w:val="subscript"/>
          <w:lang w:val="en-US" w:eastAsia="ru-RU"/>
        </w:rPr>
        <w:t>B</w:t>
      </w:r>
      <w:r>
        <w:rPr>
          <w:rStyle w:val="7Georgia4"/>
          <w:rFonts w:eastAsia="Courier New"/>
          <w:lang w:val="en-US" w:eastAsia="ru-RU"/>
        </w:rPr>
        <w:t>i</w:t>
      </w:r>
      <w:r w:rsidRPr="00FF0B13">
        <w:rPr>
          <w:rStyle w:val="7Georgia4"/>
          <w:rFonts w:eastAsia="Courier New"/>
          <w:lang w:eastAsia="ru-RU"/>
        </w:rPr>
        <w:t xml:space="preserve"> </w:t>
      </w:r>
      <w:r>
        <w:rPr>
          <w:rStyle w:val="7Georgia4"/>
          <w:rFonts w:eastAsia="Courier New"/>
          <w:vertAlign w:val="subscript"/>
          <w:lang w:eastAsia="ru-RU"/>
        </w:rPr>
        <w:t xml:space="preserve">Вг рр В6 </w:t>
      </w:r>
      <w:r>
        <w:rPr>
          <w:rStyle w:val="7Georgia4"/>
          <w:rFonts w:eastAsia="Courier New"/>
          <w:vertAlign w:val="subscript"/>
          <w:lang w:val="en-US" w:eastAsia="ru-RU"/>
        </w:rPr>
        <w:t>Bl</w:t>
      </w:r>
      <w:r w:rsidRPr="00FF0B13">
        <w:rPr>
          <w:rStyle w:val="7Georgia4"/>
          <w:rFonts w:eastAsia="Courier New"/>
          <w:vertAlign w:val="subscript"/>
          <w:lang w:eastAsia="ru-RU"/>
        </w:rPr>
        <w:t xml:space="preserve">2 </w:t>
      </w:r>
      <w:r>
        <w:rPr>
          <w:rStyle w:val="7Georgia4"/>
          <w:rFonts w:eastAsia="Courier New"/>
          <w:vertAlign w:val="subscript"/>
          <w:lang w:eastAsia="ru-RU"/>
        </w:rPr>
        <w:t xml:space="preserve">вс А </w:t>
      </w:r>
      <w:r>
        <w:rPr>
          <w:rStyle w:val="7Georgia4"/>
          <w:rFonts w:eastAsia="Courier New"/>
          <w:vertAlign w:val="subscript"/>
          <w:lang w:val="en-US" w:eastAsia="ru-RU"/>
        </w:rPr>
        <w:t>D</w:t>
      </w:r>
      <w:r w:rsidRPr="00FF0B13">
        <w:rPr>
          <w:rStyle w:val="7Georgia4"/>
          <w:rFonts w:eastAsia="Courier New"/>
          <w:lang w:eastAsia="ru-RU"/>
        </w:rPr>
        <w:tab/>
      </w:r>
      <w:r>
        <w:rPr>
          <w:rStyle w:val="7Georgia4"/>
          <w:rFonts w:eastAsia="Courier New"/>
          <w:lang w:eastAsia="ru-RU"/>
        </w:rPr>
        <w:t>ЕС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spacing w:before="0" w:after="335" w:line="413" w:lineRule="exact"/>
        <w:ind w:left="40" w:firstLine="0"/>
        <w:jc w:val="center"/>
      </w:pPr>
      <w:r>
        <w:rPr>
          <w:rStyle w:val="7Georgia4"/>
          <w:rFonts w:eastAsia="Courier New"/>
          <w:lang w:eastAsia="ru-RU"/>
        </w:rPr>
        <w:t>1-3 года о,8 0,9 ю 0,9 0,001 0,1 0,45 о,01 5 45 4-6 лет 0,9 1,0 11 1,3 0,0015 0,2 0,5 0,0025 7 50</w:t>
      </w:r>
    </w:p>
    <w:p w:rsidR="00544239" w:rsidRDefault="00544239">
      <w:pPr>
        <w:pStyle w:val="101"/>
        <w:framePr w:w="10272" w:h="12145" w:hRule="exact" w:wrap="none" w:vAnchor="page" w:hAnchor="page" w:x="3298" w:y="6283"/>
        <w:shd w:val="clear" w:color="auto" w:fill="auto"/>
        <w:spacing w:before="0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Нормы физиологических потребностей детей дошкольного возраста в основных минеральных</w:t>
      </w:r>
    </w:p>
    <w:p w:rsidR="00544239" w:rsidRDefault="00544239">
      <w:pPr>
        <w:pStyle w:val="101"/>
        <w:framePr w:w="10272" w:h="12145" w:hRule="exact" w:wrap="none" w:vAnchor="page" w:hAnchor="page" w:x="3298" w:y="6283"/>
        <w:shd w:val="clear" w:color="auto" w:fill="auto"/>
        <w:spacing w:before="0" w:after="353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веществах.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spacing w:before="0" w:line="379" w:lineRule="exact"/>
        <w:ind w:left="40" w:right="540" w:firstLine="1320"/>
        <w:jc w:val="left"/>
      </w:pPr>
      <w:r>
        <w:rPr>
          <w:rStyle w:val="7Georgia4"/>
          <w:rFonts w:eastAsia="Courier New"/>
          <w:lang w:eastAsia="ru-RU"/>
        </w:rPr>
        <w:t>Минеральные вещества, в мг озраст кальций ФосфорЩ Магний Железо Цинк Йод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8690"/>
        </w:tabs>
        <w:spacing w:before="0" w:line="413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1-3 года 8оо 8оо 150 ю 5</w:t>
      </w:r>
      <w:r>
        <w:rPr>
          <w:rStyle w:val="7Georgia4"/>
          <w:rFonts w:eastAsia="Courier New"/>
          <w:lang w:eastAsia="ru-RU"/>
        </w:rPr>
        <w:tab/>
        <w:t>о,об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8709"/>
        </w:tabs>
        <w:spacing w:before="0" w:after="335" w:line="413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4-6 лет 900 1350 200 ю 8</w:t>
      </w:r>
      <w:r>
        <w:rPr>
          <w:rStyle w:val="7Georgia4"/>
          <w:rFonts w:eastAsia="Courier New"/>
          <w:lang w:eastAsia="ru-RU"/>
        </w:rPr>
        <w:tab/>
        <w:t>0,07</w:t>
      </w:r>
    </w:p>
    <w:p w:rsidR="00544239" w:rsidRDefault="00544239">
      <w:pPr>
        <w:pStyle w:val="101"/>
        <w:framePr w:w="10272" w:h="12145" w:hRule="exact" w:wrap="none" w:vAnchor="page" w:hAnchor="page" w:x="3298" w:y="6283"/>
        <w:shd w:val="clear" w:color="auto" w:fill="auto"/>
        <w:spacing w:before="0" w:after="266"/>
        <w:ind w:left="40"/>
        <w:jc w:val="center"/>
      </w:pPr>
      <w:r>
        <w:rPr>
          <w:rStyle w:val="100pt"/>
          <w:rFonts w:eastAsia="Courier New"/>
          <w:b/>
          <w:bCs/>
          <w:lang w:eastAsia="ru-RU"/>
        </w:rPr>
        <w:t>Безопасные уровни потребления микроэлементов детьми дошкольного возраста.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spacing w:before="0" w:line="413" w:lineRule="exact"/>
        <w:ind w:left="40" w:firstLine="1320"/>
        <w:jc w:val="left"/>
      </w:pPr>
      <w:r>
        <w:rPr>
          <w:rStyle w:val="7Georgia4"/>
          <w:rFonts w:eastAsia="Courier New"/>
          <w:lang w:eastAsia="ru-RU"/>
        </w:rPr>
        <w:t>Микроэлементы, в мг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7725"/>
        </w:tabs>
        <w:spacing w:before="0" w:line="413" w:lineRule="exact"/>
        <w:ind w:left="40" w:firstLine="1320"/>
        <w:jc w:val="left"/>
      </w:pPr>
      <w:r>
        <w:rPr>
          <w:rStyle w:val="7Georgia4"/>
          <w:rFonts w:eastAsia="Courier New"/>
          <w:lang w:eastAsia="ru-RU"/>
        </w:rPr>
        <w:t>Медь Марганец Фтор Хром</w:t>
      </w:r>
      <w:r>
        <w:rPr>
          <w:rStyle w:val="7Georgia4"/>
          <w:rFonts w:eastAsia="Courier New"/>
          <w:lang w:eastAsia="ru-RU"/>
        </w:rPr>
        <w:tab/>
        <w:t>Молибден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7758"/>
        </w:tabs>
        <w:spacing w:before="0" w:line="413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1-3 года о,7-1,о 1,0-1,5 о,5-1,5 0,02-0,08</w:t>
      </w:r>
      <w:r>
        <w:rPr>
          <w:rStyle w:val="7Georgia4"/>
          <w:rFonts w:eastAsia="Courier New"/>
          <w:lang w:eastAsia="ru-RU"/>
        </w:rPr>
        <w:tab/>
        <w:t>0,025-0,05</w:t>
      </w:r>
    </w:p>
    <w:p w:rsidR="00544239" w:rsidRDefault="00544239">
      <w:pPr>
        <w:pStyle w:val="71"/>
        <w:framePr w:w="10272" w:h="12145" w:hRule="exact" w:wrap="none" w:vAnchor="page" w:hAnchor="page" w:x="3298" w:y="6283"/>
        <w:shd w:val="clear" w:color="auto" w:fill="auto"/>
        <w:tabs>
          <w:tab w:val="left" w:pos="7773"/>
        </w:tabs>
        <w:spacing w:before="0" w:line="413" w:lineRule="exact"/>
        <w:ind w:left="40" w:firstLine="0"/>
        <w:jc w:val="left"/>
      </w:pPr>
      <w:r>
        <w:rPr>
          <w:rStyle w:val="7Georgia4"/>
          <w:rFonts w:eastAsia="Courier New"/>
          <w:lang w:eastAsia="ru-RU"/>
        </w:rPr>
        <w:t>4-6 лет 1,0-1,5 1,5-2,о 1,0-2,5 0,03-0,12</w:t>
      </w:r>
      <w:r>
        <w:rPr>
          <w:rStyle w:val="7Georgia4"/>
          <w:rFonts w:eastAsia="Courier New"/>
          <w:lang w:eastAsia="ru-RU"/>
        </w:rPr>
        <w:tab/>
        <w:t>0,03-0,075</w:t>
      </w:r>
    </w:p>
    <w:p w:rsidR="00544239" w:rsidRDefault="00544239">
      <w:pPr>
        <w:pStyle w:val="a0"/>
        <w:framePr w:wrap="none" w:vAnchor="page" w:hAnchor="page" w:x="3312" w:y="19123"/>
        <w:shd w:val="clear" w:color="auto" w:fill="auto"/>
        <w:spacing w:line="250" w:lineRule="exact"/>
        <w:ind w:left="20"/>
      </w:pPr>
      <w:r>
        <w:rPr>
          <w:rStyle w:val="MalgunGothic1"/>
        </w:rPr>
        <w:t>9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101"/>
        <w:framePr w:w="9859" w:h="14122" w:hRule="exact" w:wrap="none" w:vAnchor="page" w:hAnchor="page" w:x="3504" w:y="4791"/>
        <w:shd w:val="clear" w:color="auto" w:fill="auto"/>
        <w:spacing w:before="0"/>
        <w:ind w:left="20"/>
        <w:jc w:val="center"/>
      </w:pPr>
      <w:r>
        <w:rPr>
          <w:rStyle w:val="10CenturySchoolbook"/>
          <w:rFonts w:eastAsia="Courier New"/>
          <w:b/>
          <w:bCs/>
          <w:lang w:eastAsia="ru-RU"/>
        </w:rPr>
        <w:t>Ассортимент блюд и кулинарных изделий,</w:t>
      </w:r>
      <w:r>
        <w:rPr>
          <w:rStyle w:val="10CenturySchoolbook"/>
          <w:rFonts w:eastAsia="Courier New"/>
          <w:b/>
          <w:bCs/>
          <w:lang w:eastAsia="ru-RU"/>
        </w:rPr>
        <w:br/>
        <w:t>предназначенных для использования в питании детей</w:t>
      </w:r>
    </w:p>
    <w:p w:rsidR="00544239" w:rsidRDefault="00544239">
      <w:pPr>
        <w:pStyle w:val="101"/>
        <w:framePr w:w="9859" w:h="14122" w:hRule="exact" w:wrap="none" w:vAnchor="page" w:hAnchor="page" w:x="3504" w:y="4791"/>
        <w:shd w:val="clear" w:color="auto" w:fill="auto"/>
        <w:spacing w:before="0"/>
        <w:ind w:left="20"/>
        <w:jc w:val="center"/>
      </w:pPr>
      <w:r>
        <w:rPr>
          <w:rStyle w:val="10CenturySchoolbook"/>
          <w:rFonts w:eastAsia="Courier New"/>
          <w:b/>
          <w:bCs/>
          <w:lang w:eastAsia="ru-RU"/>
        </w:rPr>
        <w:t>в ДОУ.</w:t>
      </w:r>
    </w:p>
    <w:p w:rsidR="00544239" w:rsidRDefault="00544239">
      <w:pPr>
        <w:pStyle w:val="101"/>
        <w:framePr w:w="9859" w:h="14122" w:hRule="exact" w:wrap="none" w:vAnchor="page" w:hAnchor="page" w:x="3504" w:y="4791"/>
        <w:shd w:val="clear" w:color="auto" w:fill="auto"/>
        <w:spacing w:before="0"/>
        <w:ind w:left="20"/>
      </w:pPr>
      <w:r>
        <w:rPr>
          <w:rStyle w:val="10CenturySchoolbook"/>
          <w:rFonts w:eastAsia="Courier New"/>
          <w:b/>
          <w:bCs/>
          <w:lang w:eastAsia="ru-RU"/>
        </w:rPr>
        <w:t xml:space="preserve">1.1. </w:t>
      </w:r>
      <w:r>
        <w:rPr>
          <w:rStyle w:val="10CenturySchoolbook1"/>
          <w:rFonts w:eastAsia="Courier New"/>
          <w:b/>
          <w:bCs/>
          <w:lang w:eastAsia="ru-RU"/>
        </w:rPr>
        <w:t>Первые блюда.</w:t>
      </w:r>
    </w:p>
    <w:p w:rsidR="00544239" w:rsidRDefault="00544239">
      <w:pPr>
        <w:pStyle w:val="71"/>
        <w:framePr w:w="9859" w:h="14122" w:hRule="exact" w:wrap="none" w:vAnchor="page" w:hAnchor="page" w:x="3504" w:y="4791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Первые блюда (супы) являются традиционными для</w:t>
      </w:r>
      <w:r>
        <w:rPr>
          <w:rStyle w:val="7Georgia"/>
          <w:rFonts w:eastAsia="Courier New"/>
          <w:lang w:eastAsia="ru-RU"/>
        </w:rPr>
        <w:br/>
        <w:t>нашей страны. Они характеризуются значительным</w:t>
      </w:r>
      <w:r>
        <w:rPr>
          <w:rStyle w:val="7Georgia"/>
          <w:rFonts w:eastAsia="Courier New"/>
          <w:lang w:eastAsia="ru-RU"/>
        </w:rPr>
        <w:br/>
        <w:t>многообразием и могут быть разделены на следующие виды:</w:t>
      </w:r>
      <w:r>
        <w:rPr>
          <w:rStyle w:val="7Georgia"/>
          <w:rFonts w:eastAsia="Courier New"/>
          <w:lang w:eastAsia="ru-RU"/>
        </w:rPr>
        <w:br/>
        <w:t>заправочные, молочные, фруктовые. Наиболее обширная</w:t>
      </w:r>
      <w:r>
        <w:rPr>
          <w:rStyle w:val="7Georgia"/>
          <w:rFonts w:eastAsia="Courier New"/>
          <w:lang w:eastAsia="ru-RU"/>
        </w:rPr>
        <w:br/>
        <w:t>группа - заправочные супы - делится в зависимости от</w:t>
      </w:r>
      <w:r>
        <w:rPr>
          <w:rStyle w:val="7Georgia"/>
          <w:rFonts w:eastAsia="Courier New"/>
          <w:lang w:eastAsia="ru-RU"/>
        </w:rPr>
        <w:br/>
        <w:t>входящих в них ингредиентов на овощные, крупяные и овоще-</w:t>
      </w:r>
      <w:r>
        <w:rPr>
          <w:rStyle w:val="7Georgia"/>
          <w:rFonts w:eastAsia="Courier New"/>
          <w:lang w:eastAsia="ru-RU"/>
        </w:rPr>
        <w:br/>
        <w:t>крупяные, а в зависимости от основы супа на: овощные,</w:t>
      </w:r>
      <w:r>
        <w:rPr>
          <w:rStyle w:val="7Georgia"/>
          <w:rFonts w:eastAsia="Courier New"/>
          <w:lang w:eastAsia="ru-RU"/>
        </w:rPr>
        <w:br/>
        <w:t>мясные, рыбные, молочные. В группу овощных супов входят:</w:t>
      </w:r>
      <w:r>
        <w:rPr>
          <w:rStyle w:val="7Georgia"/>
          <w:rFonts w:eastAsia="Courier New"/>
          <w:lang w:eastAsia="ru-RU"/>
        </w:rPr>
        <w:br/>
        <w:t>щи, борщи, рассольники, окрошки, свекольник, гороховые,</w:t>
      </w:r>
      <w:r>
        <w:rPr>
          <w:rStyle w:val="7Georgia"/>
          <w:rFonts w:eastAsia="Courier New"/>
          <w:lang w:eastAsia="ru-RU"/>
        </w:rPr>
        <w:br/>
        <w:t>фасолевые и другие супы. Молочные супы готовят на цельном</w:t>
      </w:r>
      <w:r>
        <w:rPr>
          <w:rStyle w:val="7Georgia"/>
          <w:rFonts w:eastAsia="Courier New"/>
          <w:lang w:eastAsia="ru-RU"/>
        </w:rPr>
        <w:br/>
        <w:t>молоке или на смеси молока и воды. Супы готовят также с</w:t>
      </w:r>
      <w:r>
        <w:rPr>
          <w:rStyle w:val="7Georgia"/>
          <w:rFonts w:eastAsia="Courier New"/>
          <w:lang w:eastAsia="ru-RU"/>
        </w:rPr>
        <w:br/>
        <w:t>макаронными изделиями и крупами.</w:t>
      </w:r>
    </w:p>
    <w:p w:rsidR="00544239" w:rsidRDefault="00544239">
      <w:pPr>
        <w:pStyle w:val="71"/>
        <w:framePr w:w="9859" w:h="14122" w:hRule="exact" w:wrap="none" w:vAnchor="page" w:hAnchor="page" w:x="3504" w:y="4791"/>
        <w:shd w:val="clear" w:color="auto" w:fill="auto"/>
        <w:spacing w:before="0"/>
        <w:ind w:left="20" w:right="40" w:firstLine="960"/>
      </w:pPr>
      <w:r>
        <w:rPr>
          <w:rStyle w:val="7Georgia"/>
          <w:rFonts w:eastAsia="Courier New"/>
          <w:lang w:eastAsia="ru-RU"/>
        </w:rPr>
        <w:t>Несмотря на различия в составе и вкусовых качествах</w:t>
      </w:r>
      <w:r>
        <w:rPr>
          <w:rStyle w:val="7Georgia"/>
          <w:rFonts w:eastAsia="Courier New"/>
          <w:lang w:eastAsia="ru-RU"/>
        </w:rPr>
        <w:br/>
        <w:t>первых блюд, все они выполняют сходную функцию: «готовят»</w:t>
      </w:r>
      <w:r>
        <w:rPr>
          <w:rStyle w:val="7Georgia"/>
          <w:rFonts w:eastAsia="Courier New"/>
          <w:lang w:eastAsia="ru-RU"/>
        </w:rPr>
        <w:br/>
        <w:t>пищеварительную систему к приему основных белковых блюд.</w:t>
      </w:r>
      <w:r>
        <w:rPr>
          <w:rStyle w:val="7Georgia"/>
          <w:rFonts w:eastAsia="Courier New"/>
          <w:lang w:eastAsia="ru-RU"/>
        </w:rPr>
        <w:br/>
        <w:t>Это достигается за счет стимуляции аппетита, активации</w:t>
      </w:r>
      <w:r>
        <w:rPr>
          <w:rStyle w:val="7Georgia"/>
          <w:rFonts w:eastAsia="Courier New"/>
          <w:lang w:eastAsia="ru-RU"/>
        </w:rPr>
        <w:br/>
        <w:t>выделения «запального» желудочного сока. При этом влияние</w:t>
      </w:r>
      <w:r>
        <w:rPr>
          <w:rStyle w:val="7Georgia"/>
          <w:rFonts w:eastAsia="Courier New"/>
          <w:lang w:eastAsia="ru-RU"/>
        </w:rPr>
        <w:br/>
        <w:t>на выделение желудочного сока у различных блюд</w:t>
      </w:r>
      <w:r>
        <w:rPr>
          <w:rStyle w:val="7Georgia"/>
          <w:rFonts w:eastAsia="Courier New"/>
          <w:lang w:eastAsia="ru-RU"/>
        </w:rPr>
        <w:br/>
        <w:t>неодинаковое. В частности, наиболее выраженный эффект на</w:t>
      </w:r>
      <w:r>
        <w:rPr>
          <w:rStyle w:val="7Georgia"/>
          <w:rFonts w:eastAsia="Courier New"/>
          <w:lang w:eastAsia="ru-RU"/>
        </w:rPr>
        <w:br/>
        <w:t>секрецию оказывают рыбные и мясные бульоны, т.к. они</w:t>
      </w:r>
      <w:r>
        <w:rPr>
          <w:rStyle w:val="7Georgia"/>
          <w:rFonts w:eastAsia="Courier New"/>
          <w:lang w:eastAsia="ru-RU"/>
        </w:rPr>
        <w:br/>
        <w:t>содержат много экстрактивных веществ (аминокислоты,</w:t>
      </w:r>
      <w:r>
        <w:rPr>
          <w:rStyle w:val="7Georgia"/>
          <w:rFonts w:eastAsia="Courier New"/>
          <w:lang w:eastAsia="ru-RU"/>
        </w:rPr>
        <w:br/>
        <w:t>пуриновые основания, креатин и т.д.), которые стимулируют</w:t>
      </w:r>
      <w:r>
        <w:rPr>
          <w:rStyle w:val="7Georgia"/>
          <w:rFonts w:eastAsia="Courier New"/>
          <w:lang w:eastAsia="ru-RU"/>
        </w:rPr>
        <w:br/>
        <w:t>секрецию кишечного и желудочного сока. Менее выраженный</w:t>
      </w:r>
      <w:r>
        <w:rPr>
          <w:rStyle w:val="7Georgia"/>
          <w:rFonts w:eastAsia="Courier New"/>
          <w:lang w:eastAsia="ru-RU"/>
        </w:rPr>
        <w:br/>
        <w:t>стимулирующий эффект оказывают супы на овощном отваре</w:t>
      </w:r>
      <w:r>
        <w:rPr>
          <w:rStyle w:val="7Georgia"/>
          <w:rFonts w:eastAsia="Courier New"/>
          <w:lang w:eastAsia="ru-RU"/>
        </w:rPr>
        <w:br/>
        <w:t>(вегетарианские) и молочные супы. Поэтому эти супы широко</w:t>
      </w:r>
      <w:r>
        <w:rPr>
          <w:rStyle w:val="7Georgia"/>
          <w:rFonts w:eastAsia="Courier New"/>
          <w:lang w:eastAsia="ru-RU"/>
        </w:rPr>
        <w:br/>
        <w:t>используют в диетическом питании у детей с различными</w:t>
      </w:r>
      <w:r>
        <w:rPr>
          <w:rStyle w:val="7Georgia"/>
          <w:rFonts w:eastAsia="Courier New"/>
          <w:lang w:eastAsia="ru-RU"/>
        </w:rPr>
        <w:br/>
        <w:t>заболеваниями желудочно-кишечного тракта. В то же время</w:t>
      </w:r>
    </w:p>
    <w:p w:rsidR="00544239" w:rsidRDefault="00544239">
      <w:pPr>
        <w:pStyle w:val="71"/>
        <w:framePr w:w="9859" w:h="14122" w:hRule="exact" w:wrap="none" w:vAnchor="page" w:hAnchor="page" w:x="3504" w:y="4791"/>
        <w:shd w:val="clear" w:color="auto" w:fill="auto"/>
        <w:spacing w:before="0"/>
        <w:ind w:left="4613" w:right="40" w:firstLine="0"/>
      </w:pPr>
      <w:r>
        <w:rPr>
          <w:rStyle w:val="7Georgia"/>
          <w:rFonts w:eastAsia="Courier New"/>
          <w:lang w:eastAsia="ru-RU"/>
        </w:rPr>
        <w:t>они, безусловно, могут</w:t>
      </w:r>
      <w:r>
        <w:rPr>
          <w:rStyle w:val="7Georgia"/>
          <w:rFonts w:eastAsia="Courier New"/>
          <w:lang w:eastAsia="ru-RU"/>
        </w:rPr>
        <w:br/>
        <w:t>использоваться и в питании</w:t>
      </w:r>
      <w:r>
        <w:rPr>
          <w:rStyle w:val="7Georgia"/>
          <w:rFonts w:eastAsia="Courier New"/>
          <w:lang w:eastAsia="ru-RU"/>
        </w:rPr>
        <w:br/>
        <w:t>здоровых детей.</w:t>
      </w:r>
    </w:p>
    <w:p w:rsidR="00544239" w:rsidRDefault="00544239">
      <w:pPr>
        <w:pStyle w:val="71"/>
        <w:framePr w:w="9859" w:h="14122" w:hRule="exact" w:wrap="none" w:vAnchor="page" w:hAnchor="page" w:x="3504" w:y="4791"/>
        <w:shd w:val="clear" w:color="auto" w:fill="auto"/>
        <w:spacing w:before="0"/>
        <w:ind w:left="4613" w:right="40" w:firstLine="960"/>
      </w:pPr>
      <w:r>
        <w:rPr>
          <w:rStyle w:val="7Georgia"/>
          <w:rFonts w:eastAsia="Courier New"/>
          <w:lang w:eastAsia="ru-RU"/>
        </w:rPr>
        <w:t>Супы выполняют также и</w:t>
      </w:r>
      <w:r>
        <w:rPr>
          <w:rStyle w:val="7Georgia"/>
          <w:rFonts w:eastAsia="Courier New"/>
          <w:lang w:eastAsia="ru-RU"/>
        </w:rPr>
        <w:br/>
        <w:t>другую роль, являясь источником</w:t>
      </w:r>
      <w:r>
        <w:rPr>
          <w:rStyle w:val="7Georgia"/>
          <w:rFonts w:eastAsia="Courier New"/>
          <w:lang w:eastAsia="ru-RU"/>
        </w:rPr>
        <w:br/>
        <w:t>пищевых веществ и энергии, т.к.</w:t>
      </w:r>
      <w:r>
        <w:rPr>
          <w:rStyle w:val="7Georgia"/>
          <w:rFonts w:eastAsia="Courier New"/>
          <w:lang w:eastAsia="ru-RU"/>
        </w:rPr>
        <w:br/>
        <w:t>могут включать от 5 до 20</w:t>
      </w:r>
    </w:p>
    <w:p w:rsidR="00544239" w:rsidRDefault="00544239">
      <w:pPr>
        <w:pStyle w:val="a0"/>
        <w:framePr w:w="5270" w:h="298" w:hRule="exact" w:wrap="none" w:vAnchor="page" w:hAnchor="page" w:x="8117" w:y="19137"/>
        <w:shd w:val="clear" w:color="auto" w:fill="auto"/>
        <w:spacing w:line="240" w:lineRule="exact"/>
        <w:ind w:right="40"/>
        <w:jc w:val="right"/>
      </w:pPr>
      <w:r>
        <w:rPr>
          <w:rStyle w:val="CenturyGothic"/>
          <w:rFonts w:eastAsia="Courier New"/>
          <w:lang w:eastAsia="ru-RU"/>
        </w:rPr>
        <w:t>10</w:t>
      </w:r>
    </w:p>
    <w:p w:rsidR="00544239" w:rsidRDefault="00544239">
      <w:pPr>
        <w:framePr w:wrap="none" w:vAnchor="page" w:hAnchor="page" w:x="3499" w:y="16353"/>
        <w:rPr>
          <w:sz w:val="2"/>
        </w:rPr>
      </w:pPr>
      <w:r>
        <w:pict>
          <v:shape id="_x0000_i1026" type="#_x0000_t75" style="width:219pt;height:144.75pt">
            <v:imagedata r:id="rId11" r:href="rId12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88" w:h="6648" w:hRule="exact" w:wrap="none" w:vAnchor="page" w:hAnchor="page" w:x="3490" w:y="4425"/>
        <w:shd w:val="clear" w:color="auto" w:fill="auto"/>
        <w:spacing w:before="0" w:line="365" w:lineRule="exact"/>
        <w:ind w:left="20" w:right="60" w:firstLine="0"/>
      </w:pPr>
      <w:r>
        <w:rPr>
          <w:rStyle w:val="7Georgia"/>
          <w:rFonts w:eastAsia="Courier New"/>
          <w:lang w:eastAsia="ru-RU"/>
        </w:rPr>
        <w:t>компонентов: овощи, крупы, мясо, рыбу, фрукты, жиры, пряные травы и т.д. В частности, щи, борщи и другие овощные супы вносят существенный вклад в обеспечение детей различными овощами: капустой, морковью и др.; молочные супы являются источниками молочного белка и жира, кальция; фруктовые - поставщики в организм калия, железа, пищевых волокон. Крупяные супы и супы из макаронных изделий поставляют в организм растительный белок, крахмал, некоторые витамины и минеральные соли. Эти различия в пищевой ценности супов очень важно принимать во внимание при организации питания детей в ДОУ. Поскольку одним из основных принципов рационального, «здорового» питания является максимальное разнообразие рациона с использованием всех основных групп продуктов, при составлении меню детей в ДОУ следует стремиться к разумному сочетанию различных групп продуктов как во время одного приема пищи, так и в течение дня. Поэтому, включая в рацион ребенка овощной суп, следует использовать крупяной гарнир ко второму блюду. И, наоборот,</w:t>
      </w:r>
    </w:p>
    <w:p w:rsidR="00544239" w:rsidRDefault="00544239">
      <w:pPr>
        <w:pStyle w:val="71"/>
        <w:framePr w:w="9888" w:h="1546" w:hRule="exact" w:wrap="none" w:vAnchor="page" w:hAnchor="page" w:x="3490" w:y="11012"/>
        <w:shd w:val="clear" w:color="auto" w:fill="auto"/>
        <w:spacing w:before="0"/>
        <w:ind w:left="20" w:right="60" w:firstLine="0"/>
      </w:pPr>
      <w:r>
        <w:rPr>
          <w:rStyle w:val="7Georgia"/>
          <w:rFonts w:eastAsia="Courier New"/>
          <w:lang w:eastAsia="ru-RU"/>
        </w:rPr>
        <w:t>если в меню включен крупяной суп, то в качестве гарнира лучше использовать овощи.</w:t>
      </w:r>
    </w:p>
    <w:p w:rsidR="00544239" w:rsidRDefault="00544239">
      <w:pPr>
        <w:pStyle w:val="71"/>
        <w:framePr w:w="9888" w:h="1546" w:hRule="exact" w:wrap="none" w:vAnchor="page" w:hAnchor="page" w:x="3490" w:y="11012"/>
        <w:shd w:val="clear" w:color="auto" w:fill="auto"/>
        <w:spacing w:before="0"/>
        <w:ind w:left="20" w:right="60" w:firstLine="0"/>
      </w:pPr>
      <w:r>
        <w:rPr>
          <w:rStyle w:val="7Georgia"/>
          <w:rFonts w:eastAsia="Courier New"/>
          <w:lang w:eastAsia="ru-RU"/>
        </w:rPr>
        <w:t>Следует, однако, помнить, что пищевая ценность супов</w:t>
      </w:r>
    </w:p>
    <w:p w:rsidR="00544239" w:rsidRDefault="00544239">
      <w:pPr>
        <w:pStyle w:val="71"/>
        <w:framePr w:w="9888" w:h="3020" w:hRule="exact" w:wrap="none" w:vAnchor="page" w:hAnchor="page" w:x="3490" w:y="15092"/>
        <w:shd w:val="clear" w:color="auto" w:fill="auto"/>
        <w:spacing w:before="0"/>
        <w:ind w:left="20" w:firstLine="0"/>
      </w:pPr>
      <w:r>
        <w:rPr>
          <w:rStyle w:val="7Georgia"/>
          <w:rFonts w:eastAsia="Courier New"/>
          <w:lang w:eastAsia="ru-RU"/>
        </w:rPr>
        <w:t>их пищевая ценность крайне</w:t>
      </w:r>
    </w:p>
    <w:p w:rsidR="00544239" w:rsidRDefault="00544239">
      <w:pPr>
        <w:pStyle w:val="71"/>
        <w:framePr w:w="9888" w:h="3020" w:hRule="exact" w:wrap="none" w:vAnchor="page" w:hAnchor="page" w:x="3490" w:y="15092"/>
        <w:shd w:val="clear" w:color="auto" w:fill="auto"/>
        <w:spacing w:before="0"/>
        <w:ind w:left="20" w:right="60" w:firstLine="0"/>
      </w:pPr>
      <w:r>
        <w:rPr>
          <w:rStyle w:val="7Georgia"/>
          <w:rFonts w:eastAsia="Courier New"/>
          <w:lang w:eastAsia="ru-RU"/>
        </w:rPr>
        <w:t>невелика и их использование в питании направлено, главным образом, на улучшение вкусовых качеств первых блюд.</w:t>
      </w:r>
    </w:p>
    <w:p w:rsidR="00544239" w:rsidRDefault="00544239">
      <w:pPr>
        <w:pStyle w:val="71"/>
        <w:framePr w:w="9888" w:h="3020" w:hRule="exact" w:wrap="none" w:vAnchor="page" w:hAnchor="page" w:x="3490" w:y="15092"/>
        <w:shd w:val="clear" w:color="auto" w:fill="auto"/>
        <w:spacing w:before="0"/>
        <w:ind w:left="20" w:right="60" w:firstLine="980"/>
      </w:pPr>
      <w:r>
        <w:rPr>
          <w:rStyle w:val="7Georgia"/>
          <w:rFonts w:eastAsia="Courier New"/>
          <w:lang w:eastAsia="ru-RU"/>
        </w:rPr>
        <w:t>Важно соблюдать время варки супов и правила закладки овощей: овощи (за исключением свеклы) варят в подсоленной воде при слабом кипении, а свеклу - в несоленой воде, т.к. соль удлиняет время варки. При припускании овощей добавляют растительное или сливочное масло. Овощи, имеющие зеленую</w:t>
      </w:r>
    </w:p>
    <w:p w:rsidR="00544239" w:rsidRDefault="00544239">
      <w:pPr>
        <w:pStyle w:val="71"/>
        <w:framePr w:w="9888" w:h="1080" w:hRule="exact" w:wrap="none" w:vAnchor="page" w:hAnchor="page" w:x="3490" w:y="17942"/>
        <w:shd w:val="clear" w:color="auto" w:fill="auto"/>
        <w:spacing w:before="0" w:line="509" w:lineRule="exact"/>
        <w:ind w:left="20" w:right="60" w:firstLine="0"/>
      </w:pPr>
      <w:r>
        <w:rPr>
          <w:rStyle w:val="7Georgia"/>
          <w:rFonts w:eastAsia="Courier New"/>
          <w:lang w:eastAsia="ru-RU"/>
        </w:rPr>
        <w:t xml:space="preserve">окраску: шпинат, зеленый горошек и др. рекомендуется варить </w:t>
      </w:r>
      <w:r>
        <w:rPr>
          <w:rStyle w:val="7Gulim"/>
          <w:lang w:eastAsia="ru-RU"/>
        </w:rPr>
        <w:t>11</w:t>
      </w:r>
    </w:p>
    <w:p w:rsidR="00544239" w:rsidRDefault="00544239">
      <w:pPr>
        <w:pStyle w:val="71"/>
        <w:framePr w:w="9888" w:h="2650" w:hRule="exact" w:wrap="none" w:vAnchor="page" w:hAnchor="page" w:x="3490" w:y="12495"/>
        <w:shd w:val="clear" w:color="auto" w:fill="auto"/>
        <w:spacing w:before="0"/>
        <w:ind w:left="20" w:right="4728" w:firstLine="0"/>
      </w:pPr>
      <w:r>
        <w:rPr>
          <w:rStyle w:val="7Georgia"/>
          <w:rFonts w:eastAsia="Courier New"/>
          <w:lang w:eastAsia="ru-RU"/>
        </w:rPr>
        <w:t>существенно ниже, чем</w:t>
      </w:r>
      <w:r>
        <w:rPr>
          <w:rStyle w:val="7Georgia"/>
          <w:rFonts w:eastAsia="Courier New"/>
          <w:lang w:eastAsia="ru-RU"/>
        </w:rPr>
        <w:br/>
        <w:t>основных - вторых блюд.</w:t>
      </w:r>
      <w:r>
        <w:rPr>
          <w:rStyle w:val="7Georgia"/>
          <w:rFonts w:eastAsia="Courier New"/>
          <w:lang w:eastAsia="ru-RU"/>
        </w:rPr>
        <w:br/>
        <w:t>Поэтому объемы первых блюд не</w:t>
      </w:r>
      <w:r>
        <w:rPr>
          <w:rStyle w:val="7Georgia"/>
          <w:rFonts w:eastAsia="Courier New"/>
          <w:lang w:eastAsia="ru-RU"/>
        </w:rPr>
        <w:br/>
        <w:t>должны быть велики, иначе</w:t>
      </w:r>
      <w:r>
        <w:rPr>
          <w:rStyle w:val="7Georgia"/>
          <w:rFonts w:eastAsia="Courier New"/>
          <w:lang w:eastAsia="ru-RU"/>
        </w:rPr>
        <w:br/>
        <w:t>насыщение наступит еще до того,</w:t>
      </w:r>
      <w:r>
        <w:rPr>
          <w:rStyle w:val="7Georgia"/>
          <w:rFonts w:eastAsia="Courier New"/>
          <w:lang w:eastAsia="ru-RU"/>
        </w:rPr>
        <w:br/>
        <w:t>как дети приступят ко второму</w:t>
      </w:r>
      <w:r>
        <w:rPr>
          <w:rStyle w:val="7Georgia"/>
          <w:rFonts w:eastAsia="Courier New"/>
          <w:lang w:eastAsia="ru-RU"/>
        </w:rPr>
        <w:br/>
        <w:t>блюду. Что касается бульонов, то</w:t>
      </w:r>
    </w:p>
    <w:p w:rsidR="00544239" w:rsidRDefault="00544239">
      <w:pPr>
        <w:framePr w:wrap="none" w:vAnchor="page" w:hAnchor="page" w:x="8923" w:y="12090"/>
        <w:rPr>
          <w:sz w:val="2"/>
        </w:rPr>
      </w:pPr>
      <w:r>
        <w:pict>
          <v:shape id="_x0000_i1027" type="#_x0000_t75" style="width:3in;height:150.75pt">
            <v:imagedata r:id="rId13" r:href="rId14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spacing w:before="0"/>
        <w:ind w:left="20" w:right="60" w:firstLine="0"/>
      </w:pPr>
      <w:r>
        <w:rPr>
          <w:rStyle w:val="7Georgia"/>
          <w:rFonts w:eastAsia="Courier New"/>
          <w:lang w:eastAsia="ru-RU"/>
        </w:rPr>
        <w:t>в большом количестве воды, чтобы избежать изменения их</w:t>
      </w:r>
      <w:r>
        <w:rPr>
          <w:rStyle w:val="7Georgia"/>
          <w:rFonts w:eastAsia="Courier New"/>
          <w:lang w:eastAsia="ru-RU"/>
        </w:rPr>
        <w:br/>
        <w:t>цвета.</w:t>
      </w:r>
    </w:p>
    <w:p w:rsidR="00544239" w:rsidRDefault="00544239">
      <w:pPr>
        <w:pStyle w:val="310"/>
        <w:framePr w:w="9878" w:h="14093" w:hRule="exact" w:wrap="none" w:vAnchor="page" w:hAnchor="page" w:x="3495" w:y="4825"/>
        <w:numPr>
          <w:ilvl w:val="0"/>
          <w:numId w:val="4"/>
        </w:numPr>
        <w:shd w:val="clear" w:color="auto" w:fill="auto"/>
        <w:tabs>
          <w:tab w:val="left" w:pos="2387"/>
        </w:tabs>
        <w:ind w:left="40" w:firstLine="960"/>
      </w:pPr>
      <w:r>
        <w:rPr>
          <w:rStyle w:val="32"/>
          <w:rFonts w:eastAsia="Courier New"/>
          <w:b/>
          <w:bCs/>
          <w:lang w:eastAsia="ru-RU"/>
        </w:rPr>
        <w:t>Мясные и рыбные блюда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tabs>
          <w:tab w:val="left" w:pos="7988"/>
        </w:tabs>
        <w:spacing w:before="0"/>
        <w:ind w:left="4095" w:right="20" w:firstLine="960"/>
      </w:pPr>
      <w:r>
        <w:rPr>
          <w:rStyle w:val="7Georgia"/>
          <w:rFonts w:eastAsia="Courier New"/>
          <w:lang w:eastAsia="ru-RU"/>
        </w:rPr>
        <w:t>Мясные и рыбные блюда</w:t>
      </w:r>
      <w:r>
        <w:rPr>
          <w:rStyle w:val="7Georgia"/>
          <w:rFonts w:eastAsia="Courier New"/>
          <w:lang w:eastAsia="ru-RU"/>
        </w:rPr>
        <w:br/>
        <w:t>относятся к числу блюд с наиболее</w:t>
      </w:r>
      <w:r>
        <w:rPr>
          <w:rStyle w:val="7Georgia"/>
          <w:rFonts w:eastAsia="Courier New"/>
          <w:lang w:eastAsia="ru-RU"/>
        </w:rPr>
        <w:br/>
        <w:t>высокой пищевой ценностью,</w:t>
      </w:r>
      <w:r>
        <w:rPr>
          <w:rStyle w:val="7Georgia"/>
          <w:rFonts w:eastAsia="Courier New"/>
          <w:lang w:eastAsia="ru-RU"/>
        </w:rPr>
        <w:br/>
        <w:t>являясь, как было уже о</w:t>
      </w:r>
      <w:bookmarkStart w:id="2" w:name="bookmark3"/>
      <w:r>
        <w:rPr>
          <w:rStyle w:val="7Georgia"/>
          <w:rFonts w:eastAsia="Courier New"/>
          <w:lang w:eastAsia="ru-RU"/>
        </w:rPr>
        <w:t>тмечено,</w:t>
      </w:r>
      <w:r>
        <w:rPr>
          <w:rStyle w:val="7Georgia"/>
          <w:rFonts w:eastAsia="Courier New"/>
          <w:lang w:eastAsia="ru-RU"/>
        </w:rPr>
        <w:br/>
        <w:t>основным</w:t>
      </w:r>
      <w:r>
        <w:rPr>
          <w:rStyle w:val="7Georgia"/>
          <w:rFonts w:eastAsia="Courier New"/>
          <w:lang w:eastAsia="ru-RU"/>
        </w:rPr>
        <w:tab/>
        <w:t>ист</w:t>
      </w:r>
      <w:bookmarkEnd w:id="2"/>
      <w:r>
        <w:rPr>
          <w:rStyle w:val="7Georgia"/>
          <w:rFonts w:eastAsia="Courier New"/>
          <w:lang w:eastAsia="ru-RU"/>
        </w:rPr>
        <w:t>очником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tabs>
          <w:tab w:val="left" w:pos="8866"/>
        </w:tabs>
        <w:spacing w:before="0"/>
        <w:ind w:left="4095" w:firstLine="0"/>
      </w:pPr>
      <w:r>
        <w:rPr>
          <w:rStyle w:val="7Georgia"/>
          <w:rFonts w:eastAsia="Courier New"/>
          <w:lang w:eastAsia="ru-RU"/>
        </w:rPr>
        <w:t>высококачественного</w:t>
      </w:r>
      <w:r>
        <w:rPr>
          <w:rStyle w:val="7Georgia"/>
          <w:rFonts w:eastAsia="Courier New"/>
          <w:lang w:eastAsia="ru-RU"/>
        </w:rPr>
        <w:tab/>
        <w:t>белка,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spacing w:before="0"/>
        <w:ind w:left="4095" w:right="20" w:firstLine="0"/>
      </w:pPr>
      <w:r>
        <w:rPr>
          <w:rStyle w:val="7Georgia"/>
          <w:rFonts w:eastAsia="Courier New"/>
          <w:lang w:eastAsia="ru-RU"/>
        </w:rPr>
        <w:t>легкоусвояемого железа, цинка,</w:t>
      </w:r>
      <w:r>
        <w:rPr>
          <w:rStyle w:val="7Georgia"/>
          <w:rFonts w:eastAsia="Courier New"/>
          <w:lang w:eastAsia="ru-RU"/>
        </w:rPr>
        <w:br/>
        <w:t>витамина В12 и других пищевых</w:t>
      </w:r>
      <w:r>
        <w:rPr>
          <w:rStyle w:val="7Georgia"/>
          <w:rFonts w:eastAsia="Courier New"/>
          <w:lang w:eastAsia="ru-RU"/>
        </w:rPr>
        <w:br/>
        <w:t>веществ, необходимых детям.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spacing w:before="0"/>
        <w:ind w:left="40" w:right="20" w:firstLine="0"/>
      </w:pPr>
      <w:r>
        <w:rPr>
          <w:rStyle w:val="7Georgia"/>
          <w:rFonts w:eastAsia="Courier New"/>
          <w:lang w:eastAsia="ru-RU"/>
        </w:rPr>
        <w:t>Поэтому эти блюда должны ежедневно включаться в пищевой</w:t>
      </w:r>
      <w:r>
        <w:rPr>
          <w:rStyle w:val="7Georgia"/>
          <w:rFonts w:eastAsia="Courier New"/>
          <w:lang w:eastAsia="ru-RU"/>
        </w:rPr>
        <w:br/>
        <w:t>рацион детей в ДОУ. Возможный ассортимент блюд из мяса и</w:t>
      </w:r>
      <w:r>
        <w:rPr>
          <w:rStyle w:val="7Georgia"/>
          <w:rFonts w:eastAsia="Courier New"/>
          <w:lang w:eastAsia="ru-RU"/>
        </w:rPr>
        <w:br/>
        <w:t>рыбы очень широк. Они могут быть изготовлены либо без</w:t>
      </w:r>
      <w:r>
        <w:rPr>
          <w:rStyle w:val="7Georgia"/>
          <w:rFonts w:eastAsia="Courier New"/>
          <w:lang w:eastAsia="ru-RU"/>
        </w:rPr>
        <w:br/>
        <w:t>измельчения (куском), либо в рубленом виде (после</w:t>
      </w:r>
      <w:r>
        <w:rPr>
          <w:rStyle w:val="7Georgia"/>
          <w:rFonts w:eastAsia="Courier New"/>
          <w:lang w:eastAsia="ru-RU"/>
        </w:rPr>
        <w:br/>
        <w:t>измельчения в мясорубке). Среди наиболее популярных</w:t>
      </w:r>
      <w:r>
        <w:rPr>
          <w:rStyle w:val="7Georgia"/>
          <w:rFonts w:eastAsia="Courier New"/>
          <w:lang w:eastAsia="ru-RU"/>
        </w:rPr>
        <w:br/>
        <w:t>неизмельченных блюд можно упомянуть антрекоты, отбивные,</w:t>
      </w:r>
      <w:r>
        <w:rPr>
          <w:rStyle w:val="7Georgia"/>
          <w:rFonts w:eastAsia="Courier New"/>
          <w:lang w:eastAsia="ru-RU"/>
        </w:rPr>
        <w:br/>
        <w:t>гуляш, азу, отварные и тушеные мясо и рыбу; а среди рубленых</w:t>
      </w:r>
      <w:r>
        <w:rPr>
          <w:rStyle w:val="7Georgia"/>
          <w:rFonts w:eastAsia="Courier New"/>
          <w:lang w:eastAsia="ru-RU"/>
        </w:rPr>
        <w:br/>
        <w:t>блюд - котлеты, шницели, биточки, тефтели, кнели и др.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spacing w:before="0"/>
        <w:ind w:left="40" w:right="20" w:firstLine="960"/>
      </w:pPr>
      <w:r>
        <w:rPr>
          <w:rStyle w:val="7Georgia"/>
          <w:rFonts w:eastAsia="Courier New"/>
          <w:lang w:eastAsia="ru-RU"/>
        </w:rPr>
        <w:t>Различаются блюда и по характеру тепловой обработки, которая может включать отваривание, тушение, запекание и обжаривание. Различия в характере тепловой обработки оказывают значительное влияние не только на вкусовые качества и внешний вид блюд («ароматные корочки»), но и на их пищевую ценность. Дело в том, что обжаривание сопровождается изменением свойств белков и углеводов с образованием особых веществ - так называемых меланоидинов, которые и составляют основу «ароматных корочек», характерных для жареных продуктов. Хотя эти «корочки» и любят многие дети, они могут оказывать значительное раздражающее действие на слизистую желудка и кишечника, в особенности, у детей с функциональными нарушениями со стороны пищеварительной системы.</w:t>
      </w:r>
    </w:p>
    <w:p w:rsidR="00544239" w:rsidRDefault="00544239">
      <w:pPr>
        <w:pStyle w:val="71"/>
        <w:framePr w:w="9878" w:h="14093" w:hRule="exact" w:wrap="none" w:vAnchor="page" w:hAnchor="page" w:x="3495" w:y="4825"/>
        <w:shd w:val="clear" w:color="auto" w:fill="auto"/>
        <w:spacing w:before="0"/>
        <w:ind w:left="40" w:right="20" w:firstLine="960"/>
      </w:pPr>
      <w:r>
        <w:rPr>
          <w:rStyle w:val="7Georgia"/>
          <w:rFonts w:eastAsia="Courier New"/>
          <w:lang w:eastAsia="ru-RU"/>
        </w:rPr>
        <w:t>Сходный эффект проявляют и продукты перекисного окисления липидов, которые возникают из пищевых жиров при обжаривании продуктов. Особенно значительное количество перекисей образуется при использовании растительных масел.</w:t>
      </w:r>
    </w:p>
    <w:p w:rsidR="00544239" w:rsidRDefault="00544239">
      <w:pPr>
        <w:pStyle w:val="a0"/>
        <w:framePr w:w="9917" w:h="288" w:hRule="exact" w:wrap="none" w:vAnchor="page" w:hAnchor="page" w:x="3485" w:y="19137"/>
        <w:shd w:val="clear" w:color="auto" w:fill="auto"/>
        <w:spacing w:line="240" w:lineRule="exact"/>
        <w:ind w:right="20"/>
        <w:jc w:val="right"/>
      </w:pPr>
      <w:r>
        <w:rPr>
          <w:rStyle w:val="Gulim"/>
          <w:lang w:eastAsia="ru-RU"/>
        </w:rPr>
        <w:t>12</w:t>
      </w:r>
    </w:p>
    <w:p w:rsidR="00544239" w:rsidRDefault="00544239">
      <w:pPr>
        <w:framePr w:wrap="none" w:vAnchor="page" w:hAnchor="page" w:x="3754" w:y="6690"/>
        <w:rPr>
          <w:sz w:val="2"/>
        </w:rPr>
      </w:pPr>
      <w:r>
        <w:pict>
          <v:shape id="_x0000_i1028" type="#_x0000_t75" style="width:179.25pt;height:114.75pt">
            <v:imagedata r:id="rId15" r:href="rId16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83" w:h="14126" w:hRule="exact" w:wrap="none" w:vAnchor="page" w:hAnchor="page" w:x="3492" w:y="4839"/>
        <w:shd w:val="clear" w:color="auto" w:fill="auto"/>
        <w:spacing w:before="0"/>
        <w:ind w:left="40" w:right="40" w:firstLine="0"/>
      </w:pPr>
      <w:r>
        <w:rPr>
          <w:rStyle w:val="7Georgia"/>
          <w:rFonts w:eastAsia="Courier New"/>
          <w:lang w:eastAsia="ru-RU"/>
        </w:rPr>
        <w:t>Учитывая указанные эффекты жареных блюд, их использование в питании детей в ДОУ должно быть крайне ограничено. Отварные блюда из мяса и рыбы лишены указанных недостатков. Однако, они уступают жареным блюдам по вкусовым достоинствам. Поэтому как «компромиссный» вариант следует шире использовать в питании детей тушеные и запеченные блюда, которые сочетают в себе высокие вкусовые качества с отсутствием раздражающего действия на пищеварительные органы, присущего жареным блюдам.</w:t>
      </w:r>
    </w:p>
    <w:p w:rsidR="00544239" w:rsidRDefault="00544239">
      <w:pPr>
        <w:pStyle w:val="310"/>
        <w:framePr w:w="9883" w:h="14126" w:hRule="exact" w:wrap="none" w:vAnchor="page" w:hAnchor="page" w:x="3492" w:y="4839"/>
        <w:numPr>
          <w:ilvl w:val="0"/>
          <w:numId w:val="4"/>
        </w:numPr>
        <w:shd w:val="clear" w:color="auto" w:fill="auto"/>
        <w:tabs>
          <w:tab w:val="left" w:pos="1374"/>
        </w:tabs>
        <w:ind w:left="40"/>
      </w:pPr>
      <w:r>
        <w:rPr>
          <w:rStyle w:val="32"/>
          <w:rFonts w:eastAsia="Courier New"/>
          <w:b/>
          <w:bCs/>
          <w:lang w:eastAsia="ru-RU"/>
        </w:rPr>
        <w:t>Блюда из круп.</w:t>
      </w:r>
    </w:p>
    <w:p w:rsidR="00544239" w:rsidRDefault="00544239">
      <w:pPr>
        <w:pStyle w:val="71"/>
        <w:framePr w:w="9883" w:h="14126" w:hRule="exact" w:wrap="none" w:vAnchor="page" w:hAnchor="page" w:x="3492" w:y="4839"/>
        <w:shd w:val="clear" w:color="auto" w:fill="auto"/>
        <w:spacing w:before="0"/>
        <w:ind w:left="40" w:right="40" w:firstLine="940"/>
      </w:pPr>
      <w:r>
        <w:rPr>
          <w:rStyle w:val="7Georgia"/>
          <w:rFonts w:eastAsia="Courier New"/>
          <w:lang w:eastAsia="ru-RU"/>
        </w:rPr>
        <w:t>Крупы обеспечивают человека всеми пищевыми веществами - белками и аминокислотами, жирами и жирными кислотами, углеводами, витаминами, минеральным</w:t>
      </w:r>
      <w:bookmarkStart w:id="3" w:name="bookmark4"/>
      <w:r>
        <w:rPr>
          <w:rStyle w:val="7Georgia"/>
          <w:rFonts w:eastAsia="Courier New"/>
          <w:lang w:eastAsia="ru-RU"/>
        </w:rPr>
        <w:t>и солями и мик</w:t>
      </w:r>
      <w:bookmarkEnd w:id="3"/>
      <w:r>
        <w:rPr>
          <w:rStyle w:val="7Georgia"/>
          <w:rFonts w:eastAsia="Courier New"/>
          <w:lang w:eastAsia="ru-RU"/>
        </w:rPr>
        <w:t>роэлементами. Они широко используются для приготовления огромного количества разнообразных блюд, пищевая ценность и влияние которых на организм человека могут отличаться от свойств исходных круп.</w:t>
      </w:r>
    </w:p>
    <w:p w:rsidR="00544239" w:rsidRDefault="00544239">
      <w:pPr>
        <w:pStyle w:val="71"/>
        <w:framePr w:w="9883" w:h="14126" w:hRule="exact" w:wrap="none" w:vAnchor="page" w:hAnchor="page" w:x="3492" w:y="4839"/>
        <w:shd w:val="clear" w:color="auto" w:fill="auto"/>
        <w:spacing w:before="0"/>
        <w:ind w:left="40" w:right="40" w:firstLine="940"/>
      </w:pPr>
      <w:r>
        <w:rPr>
          <w:rStyle w:val="7Georgia"/>
          <w:rFonts w:eastAsia="Courier New"/>
          <w:lang w:eastAsia="ru-RU"/>
        </w:rPr>
        <w:t>Наиболее распространенным видом блюд из круп являются каши. Существуют сотни рецептов каш, позволяющих придавать им различные вкусовые и кулинарные свойства. Каши могут быть жидкими, вязкими, рассыпчатыми, на молоке и на воде. Их можно подавать и как самостоятельное блюдо, и в качестве гарнира. Сочетание при изготовлении каш круп с овощами, фруктами, орехами, яйцами не только изменяет вкус традиционных блюд, но и значительно повышает их пищевую ценность за счет дополнения пищевых веществ круп пищевыми веществами дополнительных компонентов - белков яиц и орехов, фосфолипидов и железа яичного желтка, витаминов (С, бета-каротина), калия, растительных волокон овощей и фруктов и т.д. Отличаются такие блюда от «чистых каш» и по характеру воздействия на пищеварительную систему детей. В частности, манная каша с орехами, морковью и изюмом в отличие от «чистой» манной каши неплохо регулирует двигательную функцию кишечника, а добавление к рисовой каше яблок устраняет закрепляющее свойство риса. Таким образом, пищевая ценность каш определяется не только крупой, из которой она приготовлена, но и сопутствующими компонентами. В частности, пищевая ценность молочных каш</w:t>
      </w:r>
    </w:p>
    <w:p w:rsidR="00544239" w:rsidRDefault="00544239">
      <w:pPr>
        <w:pStyle w:val="a0"/>
        <w:framePr w:wrap="none" w:vAnchor="page" w:hAnchor="page" w:x="3550" w:y="19127"/>
        <w:shd w:val="clear" w:color="auto" w:fill="auto"/>
        <w:spacing w:line="240" w:lineRule="exact"/>
        <w:ind w:left="20"/>
      </w:pPr>
      <w:r>
        <w:rPr>
          <w:rStyle w:val="Gulim"/>
          <w:lang w:eastAsia="ru-RU"/>
        </w:rPr>
        <w:t>13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40" w:right="40" w:firstLine="0"/>
      </w:pPr>
      <w:r>
        <w:rPr>
          <w:rStyle w:val="7Georgia"/>
          <w:rFonts w:eastAsia="Courier New"/>
          <w:lang w:eastAsia="ru-RU"/>
        </w:rPr>
        <w:t>значительно выше, чем приготовленных на воде, за счет</w:t>
      </w:r>
      <w:r>
        <w:rPr>
          <w:rStyle w:val="7Georgia"/>
          <w:rFonts w:eastAsia="Courier New"/>
          <w:lang w:eastAsia="ru-RU"/>
        </w:rPr>
        <w:br/>
        <w:t>обогащения белков круп высококачественными белками</w:t>
      </w:r>
      <w:r>
        <w:rPr>
          <w:rStyle w:val="7Georgia"/>
          <w:rFonts w:eastAsia="Courier New"/>
          <w:lang w:eastAsia="ru-RU"/>
        </w:rPr>
        <w:br/>
        <w:t>молока, содержащими дефицитные для круп аминокислоты -</w:t>
      </w:r>
      <w:r>
        <w:rPr>
          <w:rStyle w:val="7Georgia"/>
          <w:rFonts w:eastAsia="Courier New"/>
          <w:lang w:eastAsia="ru-RU"/>
        </w:rPr>
        <w:br/>
        <w:t>лизин, триптофан, треонин. Одновременно возрастает и</w:t>
      </w:r>
      <w:r>
        <w:rPr>
          <w:rStyle w:val="7Georgia"/>
          <w:rFonts w:eastAsia="Courier New"/>
          <w:lang w:eastAsia="ru-RU"/>
        </w:rPr>
        <w:br/>
        <w:t>пищевая ценность молока за счет растительных волокон,</w:t>
      </w:r>
      <w:r>
        <w:rPr>
          <w:rStyle w:val="7Georgia"/>
          <w:rFonts w:eastAsia="Courier New"/>
          <w:lang w:eastAsia="ru-RU"/>
        </w:rPr>
        <w:br/>
        <w:t xml:space="preserve">витаминов </w:t>
      </w:r>
      <w:r>
        <w:rPr>
          <w:rStyle w:val="7Georgia"/>
          <w:rFonts w:eastAsia="Courier New"/>
          <w:lang w:val="en-US" w:eastAsia="ru-RU"/>
        </w:rPr>
        <w:t>Bi</w:t>
      </w:r>
      <w:r w:rsidRPr="00FF0B13">
        <w:rPr>
          <w:rStyle w:val="7Georgia"/>
          <w:rFonts w:eastAsia="Courier New"/>
          <w:lang w:eastAsia="ru-RU"/>
        </w:rPr>
        <w:t xml:space="preserve">, </w:t>
      </w:r>
      <w:r>
        <w:rPr>
          <w:rStyle w:val="7Georgia"/>
          <w:rFonts w:eastAsia="Courier New"/>
          <w:lang w:eastAsia="ru-RU"/>
        </w:rPr>
        <w:t>В2, РР и железа круп. Сходная ситуация имеет</w:t>
      </w:r>
      <w:r>
        <w:rPr>
          <w:rStyle w:val="7Georgia"/>
          <w:rFonts w:eastAsia="Courier New"/>
          <w:lang w:eastAsia="ru-RU"/>
        </w:rPr>
        <w:br/>
        <w:t>место при использовании каш в качестве гарниров к мясу или</w:t>
      </w:r>
      <w:r>
        <w:rPr>
          <w:rStyle w:val="7Georgia"/>
          <w:rFonts w:eastAsia="Courier New"/>
          <w:lang w:eastAsia="ru-RU"/>
        </w:rPr>
        <w:br/>
        <w:t>рыбе, при приготовлении различных видов плова с мясом. В</w:t>
      </w:r>
      <w:r>
        <w:rPr>
          <w:rStyle w:val="7Georgia"/>
          <w:rFonts w:eastAsia="Courier New"/>
          <w:lang w:eastAsia="ru-RU"/>
        </w:rPr>
        <w:br/>
        <w:t>этих случаях также повышается биологическая ценность белков</w:t>
      </w:r>
      <w:r>
        <w:rPr>
          <w:rStyle w:val="7Georgia"/>
          <w:rFonts w:eastAsia="Courier New"/>
          <w:lang w:eastAsia="ru-RU"/>
        </w:rPr>
        <w:br/>
        <w:t>круп за счет их сочетания с высококачественными белками</w:t>
      </w:r>
      <w:r>
        <w:rPr>
          <w:rStyle w:val="7Georgia"/>
          <w:rFonts w:eastAsia="Courier New"/>
          <w:lang w:eastAsia="ru-RU"/>
        </w:rPr>
        <w:br/>
        <w:t>мяса (или рыбы), а мясо (или рыба) обогащаются пищевыми</w:t>
      </w:r>
      <w:r>
        <w:rPr>
          <w:rStyle w:val="7Georgia"/>
          <w:rFonts w:eastAsia="Courier New"/>
          <w:lang w:eastAsia="ru-RU"/>
        </w:rPr>
        <w:br/>
        <w:t xml:space="preserve">волокнами, крахмалом, витаминами Е, </w:t>
      </w:r>
      <w:r>
        <w:rPr>
          <w:rStyle w:val="7Georgia"/>
          <w:rFonts w:eastAsia="Courier New"/>
          <w:lang w:val="en-US" w:eastAsia="ru-RU"/>
        </w:rPr>
        <w:t>Bi</w:t>
      </w:r>
      <w:r w:rsidRPr="00FF0B13">
        <w:rPr>
          <w:rStyle w:val="7Georgia"/>
          <w:rFonts w:eastAsia="Courier New"/>
          <w:lang w:eastAsia="ru-RU"/>
        </w:rPr>
        <w:t xml:space="preserve"> </w:t>
      </w:r>
      <w:r>
        <w:rPr>
          <w:rStyle w:val="7Georgia"/>
          <w:rFonts w:eastAsia="Courier New"/>
          <w:lang w:eastAsia="ru-RU"/>
        </w:rPr>
        <w:t xml:space="preserve">и </w:t>
      </w:r>
      <w:r>
        <w:rPr>
          <w:rStyle w:val="7Georgia"/>
          <w:rFonts w:eastAsia="Courier New"/>
          <w:lang w:val="en-US" w:eastAsia="ru-RU"/>
        </w:rPr>
        <w:t>PP</w:t>
      </w:r>
      <w:r w:rsidRPr="00FF0B13">
        <w:rPr>
          <w:rStyle w:val="7Georgia"/>
          <w:rFonts w:eastAsia="Courier New"/>
          <w:lang w:eastAsia="ru-RU"/>
        </w:rPr>
        <w:t xml:space="preserve">. </w:t>
      </w:r>
      <w:r>
        <w:rPr>
          <w:rStyle w:val="7Georgia"/>
          <w:rFonts w:eastAsia="Courier New"/>
          <w:lang w:eastAsia="ru-RU"/>
        </w:rPr>
        <w:t>Действие каш</w:t>
      </w:r>
      <w:r>
        <w:rPr>
          <w:rStyle w:val="7Georgia"/>
          <w:rFonts w:eastAsia="Courier New"/>
          <w:lang w:eastAsia="ru-RU"/>
        </w:rPr>
        <w:br/>
        <w:t>на организм детей, и в частности на их пищеварительную</w:t>
      </w:r>
      <w:r>
        <w:rPr>
          <w:rStyle w:val="7Georgia"/>
          <w:rFonts w:eastAsia="Courier New"/>
          <w:lang w:eastAsia="ru-RU"/>
        </w:rPr>
        <w:br/>
        <w:t>систему, зависит не только от вида крупы и ее сочетания с</w:t>
      </w:r>
      <w:r>
        <w:rPr>
          <w:rStyle w:val="7Georgia"/>
          <w:rFonts w:eastAsia="Courier New"/>
          <w:lang w:eastAsia="ru-RU"/>
        </w:rPr>
        <w:br/>
        <w:t>другими продуктами, но и от способа кулинарной обработки.</w:t>
      </w:r>
      <w:r>
        <w:rPr>
          <w:rStyle w:val="7Georgia"/>
          <w:rFonts w:eastAsia="Courier New"/>
          <w:lang w:eastAsia="ru-RU"/>
        </w:rPr>
        <w:br/>
        <w:t>Так рассыпчатые каши раздражают слизистую желудка и</w:t>
      </w:r>
      <w:r>
        <w:rPr>
          <w:rStyle w:val="7Georgia"/>
          <w:rFonts w:eastAsia="Courier New"/>
          <w:lang w:eastAsia="ru-RU"/>
        </w:rPr>
        <w:br/>
        <w:t>кишечника и стимулируют их двигательную активность, тогда</w:t>
      </w:r>
      <w:r>
        <w:rPr>
          <w:rStyle w:val="7Georgia"/>
          <w:rFonts w:eastAsia="Courier New"/>
          <w:lang w:eastAsia="ru-RU"/>
        </w:rPr>
        <w:br/>
        <w:t>как протертые не оказывают подобного воздействия.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40" w:right="40" w:firstLine="960"/>
      </w:pPr>
      <w:r>
        <w:rPr>
          <w:rStyle w:val="7Georgia"/>
          <w:rFonts w:eastAsia="Courier New"/>
          <w:lang w:eastAsia="ru-RU"/>
        </w:rPr>
        <w:t>Перед варкой каши крупу просеивают, перебирают и</w:t>
      </w:r>
      <w:r>
        <w:rPr>
          <w:rStyle w:val="7Georgia"/>
          <w:rFonts w:eastAsia="Courier New"/>
          <w:lang w:eastAsia="ru-RU"/>
        </w:rPr>
        <w:br/>
        <w:t>промывают. Пшено, рисовую и перловую крупу сначала</w:t>
      </w:r>
      <w:r>
        <w:rPr>
          <w:rStyle w:val="7Georgia"/>
          <w:rFonts w:eastAsia="Courier New"/>
          <w:lang w:eastAsia="ru-RU"/>
        </w:rPr>
        <w:br/>
        <w:t>промывают теплой, а затем горячей водой, ячневую - только</w:t>
      </w:r>
      <w:r>
        <w:rPr>
          <w:rStyle w:val="7Georgia"/>
          <w:rFonts w:eastAsia="Courier New"/>
          <w:lang w:eastAsia="ru-RU"/>
        </w:rPr>
        <w:br/>
        <w:t>теплой. Гречневую крупу, манную, и другие дробленные крупы,</w:t>
      </w:r>
      <w:r>
        <w:rPr>
          <w:rStyle w:val="7Georgia"/>
          <w:rFonts w:eastAsia="Courier New"/>
          <w:lang w:eastAsia="ru-RU"/>
        </w:rPr>
        <w:br/>
        <w:t>а также хлопья овсяные «Геркулес» не промывают.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40" w:firstLine="960"/>
      </w:pPr>
      <w:r>
        <w:rPr>
          <w:rStyle w:val="7Georgia2"/>
          <w:rFonts w:eastAsia="Courier New"/>
          <w:lang w:eastAsia="ru-RU"/>
        </w:rPr>
        <w:t>Рассыпчатые каши</w:t>
      </w:r>
      <w:r>
        <w:rPr>
          <w:rStyle w:val="7Georgia"/>
          <w:rFonts w:eastAsia="Courier New"/>
          <w:lang w:eastAsia="ru-RU"/>
        </w:rPr>
        <w:t>. Их варят на воде из всех видов круп,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tabs>
          <w:tab w:val="left" w:pos="5626"/>
          <w:tab w:val="left" w:pos="8650"/>
        </w:tabs>
        <w:spacing w:before="0"/>
        <w:ind w:left="3605" w:right="40" w:firstLine="0"/>
      </w:pPr>
      <w:r>
        <w:rPr>
          <w:rStyle w:val="7Georgia"/>
          <w:rFonts w:eastAsia="Courier New"/>
          <w:lang w:eastAsia="ru-RU"/>
        </w:rPr>
        <w:t>кроме манной, овсяной и хлопьев</w:t>
      </w:r>
      <w:r>
        <w:rPr>
          <w:rStyle w:val="7Georgia"/>
          <w:rFonts w:eastAsia="Courier New"/>
          <w:lang w:eastAsia="ru-RU"/>
        </w:rPr>
        <w:br/>
        <w:t>овсяных «Геркулес». В готовой</w:t>
      </w:r>
      <w:r>
        <w:rPr>
          <w:rStyle w:val="7Georgia"/>
          <w:rFonts w:eastAsia="Courier New"/>
          <w:lang w:eastAsia="ru-RU"/>
        </w:rPr>
        <w:br/>
        <w:t>рассыпчатой каше зерна должны быть</w:t>
      </w:r>
      <w:r>
        <w:rPr>
          <w:rStyle w:val="7Georgia"/>
          <w:rFonts w:eastAsia="Courier New"/>
          <w:lang w:eastAsia="ru-RU"/>
        </w:rPr>
        <w:br/>
        <w:t>более</w:t>
      </w:r>
      <w:r>
        <w:rPr>
          <w:rStyle w:val="7Georgia"/>
          <w:rFonts w:eastAsia="Courier New"/>
          <w:lang w:eastAsia="ru-RU"/>
        </w:rPr>
        <w:tab/>
        <w:t>набухшими,</w:t>
      </w:r>
      <w:r>
        <w:rPr>
          <w:rStyle w:val="7Georgia"/>
          <w:rFonts w:eastAsia="Courier New"/>
          <w:lang w:eastAsia="ru-RU"/>
        </w:rPr>
        <w:tab/>
        <w:t>хорошо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tabs>
          <w:tab w:val="left" w:pos="7080"/>
          <w:tab w:val="left" w:pos="8343"/>
        </w:tabs>
        <w:spacing w:before="0"/>
        <w:ind w:left="3605" w:firstLine="0"/>
      </w:pPr>
      <w:r>
        <w:rPr>
          <w:rStyle w:val="7Georgia"/>
          <w:rFonts w:eastAsia="Courier New"/>
          <w:lang w:eastAsia="ru-RU"/>
        </w:rPr>
        <w:t>проваренными,</w:t>
      </w:r>
      <w:r>
        <w:rPr>
          <w:rStyle w:val="7Georgia"/>
          <w:rFonts w:eastAsia="Courier New"/>
          <w:lang w:eastAsia="ru-RU"/>
        </w:rPr>
        <w:tab/>
        <w:t>в</w:t>
      </w:r>
      <w:r>
        <w:rPr>
          <w:rStyle w:val="7Georgia"/>
          <w:rFonts w:eastAsia="Courier New"/>
          <w:lang w:eastAsia="ru-RU"/>
        </w:rPr>
        <w:tab/>
        <w:t>основном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3605" w:right="40" w:firstLine="0"/>
      </w:pPr>
      <w:r>
        <w:rPr>
          <w:rStyle w:val="7Georgia"/>
          <w:rFonts w:eastAsia="Courier New"/>
          <w:lang w:eastAsia="ru-RU"/>
        </w:rPr>
        <w:t>сохранившими форму и легко</w:t>
      </w:r>
      <w:r>
        <w:rPr>
          <w:rStyle w:val="7Georgia"/>
          <w:rFonts w:eastAsia="Courier New"/>
          <w:lang w:eastAsia="ru-RU"/>
        </w:rPr>
        <w:br/>
        <w:t>отделяющимися друг от друга.</w:t>
      </w:r>
      <w:r>
        <w:rPr>
          <w:rStyle w:val="7Georgia"/>
          <w:rFonts w:eastAsia="Courier New"/>
          <w:lang w:eastAsia="ru-RU"/>
        </w:rPr>
        <w:br/>
        <w:t>Подготовленную для варки крупу</w:t>
      </w:r>
      <w:r>
        <w:rPr>
          <w:rStyle w:val="7Georgia"/>
          <w:rFonts w:eastAsia="Courier New"/>
          <w:lang w:eastAsia="ru-RU"/>
        </w:rPr>
        <w:br/>
        <w:t>всыпают в подсоленную кипящую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40" w:right="40" w:firstLine="0"/>
      </w:pPr>
      <w:r>
        <w:rPr>
          <w:rStyle w:val="7Georgia"/>
          <w:rFonts w:eastAsia="Courier New"/>
          <w:lang w:eastAsia="ru-RU"/>
        </w:rPr>
        <w:t>жидкость. Кашу варят до загустения, помешивая. Жир можно</w:t>
      </w:r>
      <w:r>
        <w:rPr>
          <w:rStyle w:val="7Georgia"/>
          <w:rFonts w:eastAsia="Courier New"/>
          <w:lang w:eastAsia="ru-RU"/>
        </w:rPr>
        <w:br/>
        <w:t>добавлять во время варки или использовать его, выливая в</w:t>
      </w:r>
      <w:r>
        <w:rPr>
          <w:rStyle w:val="7Georgia"/>
          <w:rFonts w:eastAsia="Courier New"/>
          <w:lang w:eastAsia="ru-RU"/>
        </w:rPr>
        <w:br/>
        <w:t>кашу при отпуске.</w:t>
      </w:r>
    </w:p>
    <w:p w:rsidR="00544239" w:rsidRDefault="00544239">
      <w:pPr>
        <w:pStyle w:val="71"/>
        <w:framePr w:w="9893" w:h="14122" w:hRule="exact" w:wrap="none" w:vAnchor="page" w:hAnchor="page" w:x="3510" w:y="4813"/>
        <w:shd w:val="clear" w:color="auto" w:fill="auto"/>
        <w:spacing w:before="0"/>
        <w:ind w:left="40" w:right="40" w:firstLine="960"/>
      </w:pPr>
      <w:r>
        <w:rPr>
          <w:rStyle w:val="7Georgia2"/>
          <w:rFonts w:eastAsia="Courier New"/>
          <w:lang w:eastAsia="ru-RU"/>
        </w:rPr>
        <w:t>Вязкие каши.</w:t>
      </w:r>
      <w:r>
        <w:rPr>
          <w:rStyle w:val="7Georgia"/>
          <w:rFonts w:eastAsia="Courier New"/>
          <w:lang w:eastAsia="ru-RU"/>
        </w:rPr>
        <w:t xml:space="preserve"> Вязкие каши готовят на воде, молоке или молоке с добавлением воды. В готовой вязкой каше зерна</w:t>
      </w:r>
    </w:p>
    <w:p w:rsidR="00544239" w:rsidRDefault="00544239">
      <w:pPr>
        <w:pStyle w:val="a0"/>
        <w:framePr w:w="10013" w:h="288" w:hRule="exact" w:wrap="none" w:vAnchor="page" w:hAnchor="page" w:x="3466" w:y="19154"/>
        <w:shd w:val="clear" w:color="auto" w:fill="auto"/>
        <w:spacing w:line="240" w:lineRule="exact"/>
        <w:ind w:right="80"/>
        <w:jc w:val="right"/>
      </w:pPr>
      <w:r>
        <w:rPr>
          <w:rStyle w:val="Gulim1"/>
          <w:lang w:eastAsia="ru-RU"/>
        </w:rPr>
        <w:t>14</w:t>
      </w:r>
    </w:p>
    <w:p w:rsidR="00544239" w:rsidRDefault="00544239">
      <w:pPr>
        <w:framePr w:wrap="none" w:vAnchor="page" w:hAnchor="page" w:x="3543" w:y="14047"/>
        <w:rPr>
          <w:sz w:val="2"/>
        </w:rPr>
      </w:pPr>
      <w:r>
        <w:pict>
          <v:shape id="_x0000_i1029" type="#_x0000_t75" style="width:170.25pt;height:144.75pt">
            <v:imagedata r:id="rId17" r:href="rId18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78" w:h="14127" w:hRule="exact" w:wrap="none" w:vAnchor="page" w:hAnchor="page" w:x="3459" w:y="4213"/>
        <w:shd w:val="clear" w:color="auto" w:fill="auto"/>
        <w:spacing w:before="0"/>
        <w:ind w:left="40" w:right="40" w:firstLine="0"/>
      </w:pPr>
      <w:r>
        <w:rPr>
          <w:rStyle w:val="7Georgia4"/>
          <w:rFonts w:eastAsia="Courier New"/>
          <w:lang w:eastAsia="ru-RU"/>
        </w:rPr>
        <w:t>крупы должны быть полностью набухшими и хорошо</w:t>
      </w:r>
      <w:r>
        <w:rPr>
          <w:rStyle w:val="7Georgia4"/>
          <w:rFonts w:eastAsia="Courier New"/>
          <w:lang w:eastAsia="ru-RU"/>
        </w:rPr>
        <w:br/>
        <w:t>разваренными. Вязкая каша представляет собой густую массу,</w:t>
      </w:r>
      <w:r>
        <w:rPr>
          <w:rStyle w:val="7Georgia4"/>
          <w:rFonts w:eastAsia="Courier New"/>
          <w:lang w:eastAsia="ru-RU"/>
        </w:rPr>
        <w:br/>
        <w:t>при температуре 60-70° она держится на тарелке горкой, не</w:t>
      </w:r>
      <w:r>
        <w:rPr>
          <w:rStyle w:val="7Georgia4"/>
          <w:rFonts w:eastAsia="Courier New"/>
          <w:lang w:eastAsia="ru-RU"/>
        </w:rPr>
        <w:br/>
        <w:t>расплываясь. При варке необходимо учитывать, что различные</w:t>
      </w:r>
      <w:r>
        <w:rPr>
          <w:rStyle w:val="7Georgia4"/>
          <w:rFonts w:eastAsia="Courier New"/>
          <w:lang w:eastAsia="ru-RU"/>
        </w:rPr>
        <w:br/>
        <w:t>крупы неодинаково быстро набухают и развариваются.</w:t>
      </w:r>
      <w:r>
        <w:rPr>
          <w:rStyle w:val="7Georgia4"/>
          <w:rFonts w:eastAsia="Courier New"/>
          <w:lang w:eastAsia="ru-RU"/>
        </w:rPr>
        <w:br/>
        <w:t>Например, рисовая, перловая, овсяная, пшеничная, кукурузная</w:t>
      </w:r>
      <w:r>
        <w:rPr>
          <w:rStyle w:val="7Georgia4"/>
          <w:rFonts w:eastAsia="Courier New"/>
          <w:lang w:eastAsia="ru-RU"/>
        </w:rPr>
        <w:br/>
        <w:t>крупы и пшено в молоке с добавлением воды развариваются</w:t>
      </w:r>
      <w:r>
        <w:rPr>
          <w:rStyle w:val="7Georgia4"/>
          <w:rFonts w:eastAsia="Courier New"/>
          <w:lang w:eastAsia="ru-RU"/>
        </w:rPr>
        <w:br/>
        <w:t>медленнее, чем в воде. Поэтому эти крупы сначала варят 20-30</w:t>
      </w:r>
      <w:r>
        <w:rPr>
          <w:rStyle w:val="7Georgia4"/>
          <w:rFonts w:eastAsia="Courier New"/>
          <w:lang w:eastAsia="ru-RU"/>
        </w:rPr>
        <w:br/>
        <w:t>минут в кипящей воде (пшено не более ю минут), после чего</w:t>
      </w:r>
      <w:r>
        <w:rPr>
          <w:rStyle w:val="7Georgia4"/>
          <w:rFonts w:eastAsia="Courier New"/>
          <w:lang w:eastAsia="ru-RU"/>
        </w:rPr>
        <w:br/>
        <w:t>лишнюю воду сливают, добавляют горячее молоко и варят кашу</w:t>
      </w:r>
      <w:r>
        <w:rPr>
          <w:rStyle w:val="7Georgia4"/>
          <w:rFonts w:eastAsia="Courier New"/>
          <w:lang w:eastAsia="ru-RU"/>
        </w:rPr>
        <w:br/>
        <w:t>до готовности. Значительно лучше и быстрее развариваются</w:t>
      </w:r>
      <w:r>
        <w:rPr>
          <w:rStyle w:val="7Georgia4"/>
          <w:rFonts w:eastAsia="Courier New"/>
          <w:lang w:eastAsia="ru-RU"/>
        </w:rPr>
        <w:br/>
        <w:t>хлопья овсяные «Геркулес», манная и дробленые крупы:</w:t>
      </w:r>
      <w:r>
        <w:rPr>
          <w:rStyle w:val="7Georgia4"/>
          <w:rFonts w:eastAsia="Courier New"/>
          <w:lang w:eastAsia="ru-RU"/>
        </w:rPr>
        <w:br/>
        <w:t>овсяная, рисовая и пшеничная. Хлопья овсяные «Геркулес»</w:t>
      </w:r>
      <w:r>
        <w:rPr>
          <w:rStyle w:val="7Georgia4"/>
          <w:rFonts w:eastAsia="Courier New"/>
          <w:lang w:eastAsia="ru-RU"/>
        </w:rPr>
        <w:br/>
        <w:t>засыпают в кипящее молоко с водой и варят до готовности.</w:t>
      </w:r>
      <w:r>
        <w:rPr>
          <w:rStyle w:val="7Georgia4"/>
          <w:rFonts w:eastAsia="Courier New"/>
          <w:lang w:eastAsia="ru-RU"/>
        </w:rPr>
        <w:br/>
        <w:t>Манная крупа в воде или молоке с водой при 90-95°С почти</w:t>
      </w:r>
      <w:r>
        <w:rPr>
          <w:rStyle w:val="7Georgia4"/>
          <w:rFonts w:eastAsia="Courier New"/>
          <w:lang w:eastAsia="ru-RU"/>
        </w:rPr>
        <w:br/>
        <w:t>полностью набухает и быстро разваривается. Поэтому ее</w:t>
      </w:r>
      <w:r>
        <w:rPr>
          <w:rStyle w:val="7Georgia4"/>
          <w:rFonts w:eastAsia="Courier New"/>
          <w:lang w:eastAsia="ru-RU"/>
        </w:rPr>
        <w:br/>
        <w:t>следует всыпать в горячую жидкость при непрерывном</w:t>
      </w:r>
      <w:r>
        <w:rPr>
          <w:rStyle w:val="7Georgia4"/>
          <w:rFonts w:eastAsia="Courier New"/>
          <w:lang w:eastAsia="ru-RU"/>
        </w:rPr>
        <w:br/>
        <w:t>помешивании и варить 20 минут. Гречневую крупу засыпают в</w:t>
      </w:r>
      <w:r>
        <w:rPr>
          <w:rStyle w:val="7Georgia4"/>
          <w:rFonts w:eastAsia="Courier New"/>
          <w:lang w:eastAsia="ru-RU"/>
        </w:rPr>
        <w:br/>
        <w:t>кипящую жидкость (молоко с водой или воду), добавляют соль,</w:t>
      </w:r>
      <w:r>
        <w:rPr>
          <w:rStyle w:val="7Georgia4"/>
          <w:rFonts w:eastAsia="Courier New"/>
          <w:lang w:eastAsia="ru-RU"/>
        </w:rPr>
        <w:br/>
        <w:t>сахар и варят, периодически помешивая до тех пор, пока каша</w:t>
      </w:r>
      <w:r>
        <w:rPr>
          <w:rStyle w:val="7Georgia4"/>
          <w:rFonts w:eastAsia="Courier New"/>
          <w:lang w:eastAsia="ru-RU"/>
        </w:rPr>
        <w:br/>
        <w:t>не загустеет. Посуду плотно закрывают крышкой и оставляют</w:t>
      </w:r>
      <w:r>
        <w:rPr>
          <w:rStyle w:val="7Georgia4"/>
          <w:rFonts w:eastAsia="Courier New"/>
          <w:lang w:eastAsia="ru-RU"/>
        </w:rPr>
        <w:br/>
        <w:t>на плите с умеренным нагревом с целью доведения каши до</w:t>
      </w:r>
      <w:r>
        <w:rPr>
          <w:rStyle w:val="7Georgia4"/>
          <w:rFonts w:eastAsia="Courier New"/>
          <w:lang w:eastAsia="ru-RU"/>
        </w:rPr>
        <w:br/>
        <w:t>готовности.</w:t>
      </w:r>
    </w:p>
    <w:p w:rsidR="00544239" w:rsidRDefault="00544239">
      <w:pPr>
        <w:pStyle w:val="71"/>
        <w:framePr w:w="9878" w:h="14127" w:hRule="exact" w:wrap="none" w:vAnchor="page" w:hAnchor="page" w:x="3459" w:y="4213"/>
        <w:shd w:val="clear" w:color="auto" w:fill="auto"/>
        <w:spacing w:before="0"/>
        <w:ind w:left="4143" w:right="40" w:firstLine="980"/>
      </w:pPr>
      <w:r>
        <w:rPr>
          <w:rStyle w:val="7Georgia1"/>
          <w:rFonts w:eastAsia="Courier New"/>
          <w:lang w:eastAsia="ru-RU"/>
        </w:rPr>
        <w:t>Жидкие каши</w:t>
      </w:r>
      <w:r>
        <w:rPr>
          <w:rStyle w:val="7Georgia4"/>
          <w:rFonts w:eastAsia="Courier New"/>
          <w:lang w:eastAsia="ru-RU"/>
        </w:rPr>
        <w:t>. Жидкие каши</w:t>
      </w:r>
      <w:r>
        <w:rPr>
          <w:rStyle w:val="7Georgia4"/>
          <w:rFonts w:eastAsia="Courier New"/>
          <w:lang w:eastAsia="ru-RU"/>
        </w:rPr>
        <w:br/>
        <w:t>готовят из всех видов круп, кроме</w:t>
      </w:r>
      <w:r>
        <w:rPr>
          <w:rStyle w:val="7Georgia4"/>
          <w:rFonts w:eastAsia="Courier New"/>
          <w:lang w:eastAsia="ru-RU"/>
        </w:rPr>
        <w:br/>
        <w:t>гречневой и ячменной, на молоке,</w:t>
      </w:r>
      <w:r>
        <w:rPr>
          <w:rStyle w:val="7Georgia4"/>
          <w:rFonts w:eastAsia="Courier New"/>
          <w:lang w:eastAsia="ru-RU"/>
        </w:rPr>
        <w:br/>
        <w:t>смеси молока и воды и на воде.</w:t>
      </w:r>
      <w:r>
        <w:rPr>
          <w:rStyle w:val="7Georgia4"/>
          <w:rFonts w:eastAsia="Courier New"/>
          <w:lang w:eastAsia="ru-RU"/>
        </w:rPr>
        <w:br/>
        <w:t>Жидкими считаются каши, выход</w:t>
      </w:r>
      <w:r>
        <w:rPr>
          <w:rStyle w:val="7Georgia4"/>
          <w:rFonts w:eastAsia="Courier New"/>
          <w:lang w:eastAsia="ru-RU"/>
        </w:rPr>
        <w:br/>
        <w:t>которых составляет 5 -5,6 кг на 1</w:t>
      </w:r>
    </w:p>
    <w:p w:rsidR="00544239" w:rsidRDefault="00544239">
      <w:pPr>
        <w:pStyle w:val="71"/>
        <w:framePr w:w="9878" w:h="14127" w:hRule="exact" w:wrap="none" w:vAnchor="page" w:hAnchor="page" w:x="3459" w:y="4213"/>
        <w:shd w:val="clear" w:color="auto" w:fill="auto"/>
        <w:spacing w:before="0"/>
        <w:ind w:left="40" w:right="40" w:firstLine="0"/>
      </w:pPr>
      <w:r>
        <w:rPr>
          <w:rStyle w:val="7Georgia4"/>
          <w:rFonts w:eastAsia="Courier New"/>
          <w:lang w:eastAsia="ru-RU"/>
        </w:rPr>
        <w:t>кг крупы. Готовят жидкие каши также как вязкие, но с большим</w:t>
      </w:r>
      <w:r>
        <w:rPr>
          <w:rStyle w:val="7Georgia4"/>
          <w:rFonts w:eastAsia="Courier New"/>
          <w:lang w:eastAsia="ru-RU"/>
        </w:rPr>
        <w:br/>
        <w:t>количеством жидкости. Отпускают каши в горячем виде с</w:t>
      </w:r>
      <w:r>
        <w:rPr>
          <w:rStyle w:val="7Georgia4"/>
          <w:rFonts w:eastAsia="Courier New"/>
          <w:lang w:eastAsia="ru-RU"/>
        </w:rPr>
        <w:br/>
        <w:t>растопленным сливочным или топленым маслом или с сахаром</w:t>
      </w:r>
      <w:r>
        <w:rPr>
          <w:rStyle w:val="7Georgia4"/>
          <w:rFonts w:eastAsia="Courier New"/>
          <w:lang w:eastAsia="ru-RU"/>
        </w:rPr>
        <w:br/>
        <w:t>в количествах, указанных в рецептуре, а также с вареньем,</w:t>
      </w:r>
      <w:r>
        <w:rPr>
          <w:rStyle w:val="7Georgia4"/>
          <w:rFonts w:eastAsia="Courier New"/>
          <w:lang w:eastAsia="ru-RU"/>
        </w:rPr>
        <w:br/>
        <w:t>джемом, повидлом.</w:t>
      </w:r>
    </w:p>
    <w:p w:rsidR="00544239" w:rsidRDefault="00544239">
      <w:pPr>
        <w:pStyle w:val="71"/>
        <w:framePr w:w="9878" w:h="14127" w:hRule="exact" w:wrap="none" w:vAnchor="page" w:hAnchor="page" w:x="3459" w:y="4213"/>
        <w:shd w:val="clear" w:color="auto" w:fill="auto"/>
        <w:spacing w:before="0"/>
        <w:ind w:left="40" w:right="40" w:firstLine="980"/>
      </w:pPr>
      <w:r>
        <w:rPr>
          <w:rStyle w:val="7Georgia4"/>
          <w:rFonts w:eastAsia="Courier New"/>
          <w:lang w:eastAsia="ru-RU"/>
        </w:rPr>
        <w:t>К другому классу крупяных блюд относятся крупяные котлеты, биточки, зразы, пудинги и запеканки, особенно из манной крупы, обладающей благоприятными кулинарными свойствами. Эти блюда можно разнообразить, вводя в них</w:t>
      </w:r>
    </w:p>
    <w:p w:rsidR="00544239" w:rsidRDefault="00544239">
      <w:pPr>
        <w:framePr w:wrap="none" w:vAnchor="page" w:hAnchor="page" w:x="4203" w:y="12789"/>
        <w:rPr>
          <w:sz w:val="2"/>
        </w:rPr>
      </w:pPr>
      <w:r>
        <w:pict>
          <v:shape id="_x0000_i1030" type="#_x0000_t75" style="width:158.25pt;height:79.5pt">
            <v:imagedata r:id="rId19" r:href="rId20"/>
          </v:shape>
        </w:pict>
      </w:r>
    </w:p>
    <w:p w:rsidR="00544239" w:rsidRDefault="00544239">
      <w:pPr>
        <w:pStyle w:val="a0"/>
        <w:framePr w:wrap="none" w:vAnchor="page" w:hAnchor="page" w:x="3522" w:y="18510"/>
        <w:shd w:val="clear" w:color="auto" w:fill="auto"/>
        <w:spacing w:line="240" w:lineRule="exact"/>
        <w:ind w:left="40"/>
      </w:pPr>
      <w:r>
        <w:rPr>
          <w:rStyle w:val="CenturyGothic2"/>
          <w:rFonts w:eastAsia="Courier New"/>
          <w:lang w:eastAsia="ru-RU"/>
        </w:rPr>
        <w:t>15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spacing w:before="0"/>
        <w:ind w:left="40" w:right="40" w:firstLine="0"/>
      </w:pPr>
      <w:r>
        <w:rPr>
          <w:rStyle w:val="7Georgia4"/>
          <w:rFonts w:eastAsia="Courier New"/>
          <w:lang w:eastAsia="ru-RU"/>
        </w:rPr>
        <w:t>различные фрукты, овощи, творог, сыр. Они могут успешно</w:t>
      </w:r>
      <w:r>
        <w:rPr>
          <w:rStyle w:val="7Georgia4"/>
          <w:rFonts w:eastAsia="Courier New"/>
          <w:lang w:eastAsia="ru-RU"/>
        </w:rPr>
        <w:br/>
        <w:t>использоваться как вторые блюда. При этом пудинги и</w:t>
      </w:r>
      <w:r>
        <w:rPr>
          <w:rStyle w:val="7Georgia4"/>
          <w:rFonts w:eastAsia="Courier New"/>
          <w:lang w:eastAsia="ru-RU"/>
        </w:rPr>
        <w:br/>
        <w:t>запеканки с творогом и сыром успешно конкурируют с</w:t>
      </w:r>
      <w:r>
        <w:rPr>
          <w:rStyle w:val="7Georgia4"/>
          <w:rFonts w:eastAsia="Courier New"/>
          <w:lang w:eastAsia="ru-RU"/>
        </w:rPr>
        <w:br/>
        <w:t>мясными и рыбными блюдами, так как белки творога и сыра не</w:t>
      </w:r>
      <w:r>
        <w:rPr>
          <w:rStyle w:val="7Georgia4"/>
          <w:rFonts w:eastAsia="Courier New"/>
          <w:lang w:eastAsia="ru-RU"/>
        </w:rPr>
        <w:br/>
        <w:t>уступают по своей биологической ценности белкам рыбы и</w:t>
      </w:r>
      <w:r>
        <w:rPr>
          <w:rStyle w:val="7Georgia4"/>
          <w:rFonts w:eastAsia="Courier New"/>
          <w:lang w:eastAsia="ru-RU"/>
        </w:rPr>
        <w:br/>
        <w:t>мяса. В то же время крупяные пудинги и запеканки в отличие</w:t>
      </w:r>
      <w:r>
        <w:rPr>
          <w:rStyle w:val="7Georgia4"/>
          <w:rFonts w:eastAsia="Courier New"/>
          <w:lang w:eastAsia="ru-RU"/>
        </w:rPr>
        <w:br/>
        <w:t>от мясных и рыбных блюд не возбуждают нервную систему. Для</w:t>
      </w:r>
      <w:r>
        <w:rPr>
          <w:rStyle w:val="7Georgia4"/>
          <w:rFonts w:eastAsia="Courier New"/>
          <w:lang w:eastAsia="ru-RU"/>
        </w:rPr>
        <w:br/>
        <w:t>запеканок варят вязкую или рассыпчатую кашу, в которую</w:t>
      </w:r>
      <w:r>
        <w:rPr>
          <w:rStyle w:val="7Georgia4"/>
          <w:rFonts w:eastAsia="Courier New"/>
          <w:lang w:eastAsia="ru-RU"/>
        </w:rPr>
        <w:br/>
        <w:t>добавляют жир, яйца, сахар. Пудинги, как правило, готовят в</w:t>
      </w:r>
      <w:r>
        <w:rPr>
          <w:rStyle w:val="7Georgia4"/>
          <w:rFonts w:eastAsia="Courier New"/>
          <w:lang w:eastAsia="ru-RU"/>
        </w:rPr>
        <w:br/>
        <w:t>формах. Отпускают запеканки и пудинги в горячем виде с</w:t>
      </w:r>
      <w:r>
        <w:rPr>
          <w:rStyle w:val="7Georgia4"/>
          <w:rFonts w:eastAsia="Courier New"/>
          <w:lang w:eastAsia="ru-RU"/>
        </w:rPr>
        <w:br/>
        <w:t>маслом, сметаной, молочным или сладким соусом.</w:t>
      </w:r>
    </w:p>
    <w:p w:rsidR="00544239" w:rsidRDefault="00544239">
      <w:pPr>
        <w:pStyle w:val="310"/>
        <w:framePr w:w="9898" w:h="14094" w:hRule="exact" w:wrap="none" w:vAnchor="page" w:hAnchor="page" w:x="3493" w:y="4217"/>
        <w:numPr>
          <w:ilvl w:val="0"/>
          <w:numId w:val="5"/>
        </w:numPr>
        <w:shd w:val="clear" w:color="auto" w:fill="auto"/>
        <w:tabs>
          <w:tab w:val="left" w:pos="2339"/>
        </w:tabs>
        <w:ind w:left="40" w:firstLine="960"/>
      </w:pPr>
      <w:r>
        <w:rPr>
          <w:rStyle w:val="32"/>
          <w:rFonts w:eastAsia="Courier New"/>
          <w:b/>
          <w:bCs/>
          <w:lang w:eastAsia="ru-RU"/>
        </w:rPr>
        <w:t>Блюда из овощей.</w:t>
      </w: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tabs>
          <w:tab w:val="left" w:pos="7714"/>
        </w:tabs>
        <w:spacing w:before="0"/>
        <w:ind w:left="4584" w:right="40" w:firstLine="960"/>
      </w:pPr>
      <w:r>
        <w:rPr>
          <w:rStyle w:val="7Georgia4"/>
          <w:rFonts w:eastAsia="Courier New"/>
          <w:lang w:eastAsia="ru-RU"/>
        </w:rPr>
        <w:t>Овощные блюда являются</w:t>
      </w:r>
      <w:r>
        <w:rPr>
          <w:rStyle w:val="7Georgia4"/>
          <w:rFonts w:eastAsia="Courier New"/>
          <w:lang w:eastAsia="ru-RU"/>
        </w:rPr>
        <w:br/>
        <w:t>абсолютно</w:t>
      </w:r>
      <w:r>
        <w:rPr>
          <w:rStyle w:val="7Georgia4"/>
          <w:rFonts w:eastAsia="Courier New"/>
          <w:lang w:eastAsia="ru-RU"/>
        </w:rPr>
        <w:tab/>
        <w:t>необходимым</w:t>
      </w: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tabs>
          <w:tab w:val="left" w:pos="7814"/>
          <w:tab w:val="left" w:pos="9691"/>
        </w:tabs>
        <w:spacing w:before="0"/>
        <w:ind w:left="4584" w:right="40" w:firstLine="0"/>
      </w:pPr>
      <w:r>
        <w:rPr>
          <w:rStyle w:val="7Georgia4"/>
          <w:rFonts w:eastAsia="Courier New"/>
          <w:lang w:eastAsia="ru-RU"/>
        </w:rPr>
        <w:t>компонентом рационов ДОУ. Они</w:t>
      </w:r>
      <w:r>
        <w:rPr>
          <w:rStyle w:val="7Georgia4"/>
          <w:rFonts w:eastAsia="Courier New"/>
          <w:lang w:eastAsia="ru-RU"/>
        </w:rPr>
        <w:br/>
        <w:t>служат основным источником</w:t>
      </w:r>
      <w:r>
        <w:rPr>
          <w:rStyle w:val="7Georgia4"/>
          <w:rFonts w:eastAsia="Courier New"/>
          <w:lang w:eastAsia="ru-RU"/>
        </w:rPr>
        <w:br/>
        <w:t>витамина С, провитамина А -</w:t>
      </w:r>
      <w:r>
        <w:rPr>
          <w:rStyle w:val="7Georgia4"/>
          <w:rFonts w:eastAsia="Courier New"/>
          <w:lang w:eastAsia="ru-RU"/>
        </w:rPr>
        <w:br/>
        <w:t>бета-каротина и вносят</w:t>
      </w:r>
      <w:r>
        <w:rPr>
          <w:rStyle w:val="7Georgia4"/>
          <w:rFonts w:eastAsia="Courier New"/>
          <w:lang w:eastAsia="ru-RU"/>
        </w:rPr>
        <w:br/>
        <w:t>существенный</w:t>
      </w:r>
      <w:r>
        <w:rPr>
          <w:rStyle w:val="7Georgia4"/>
          <w:rFonts w:eastAsia="Courier New"/>
          <w:lang w:eastAsia="ru-RU"/>
        </w:rPr>
        <w:tab/>
        <w:t>вклад</w:t>
      </w:r>
      <w:r>
        <w:rPr>
          <w:rStyle w:val="7Georgia4"/>
          <w:rFonts w:eastAsia="Courier New"/>
          <w:lang w:eastAsia="ru-RU"/>
        </w:rPr>
        <w:tab/>
        <w:t>в</w:t>
      </w: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spacing w:before="0"/>
        <w:ind w:left="4584" w:right="40" w:firstLine="0"/>
      </w:pPr>
      <w:r>
        <w:rPr>
          <w:rStyle w:val="7Georgia4"/>
          <w:rFonts w:eastAsia="Courier New"/>
          <w:lang w:eastAsia="ru-RU"/>
        </w:rPr>
        <w:t>обеспечение детей пищевыми</w:t>
      </w:r>
      <w:r>
        <w:rPr>
          <w:rStyle w:val="7Georgia4"/>
          <w:rFonts w:eastAsia="Courier New"/>
          <w:lang w:eastAsia="ru-RU"/>
        </w:rPr>
        <w:br/>
        <w:t>волокн</w:t>
      </w:r>
      <w:bookmarkStart w:id="4" w:name="bookmark5"/>
      <w:r>
        <w:rPr>
          <w:rStyle w:val="7Georgia4"/>
          <w:rFonts w:eastAsia="Courier New"/>
          <w:lang w:eastAsia="ru-RU"/>
        </w:rPr>
        <w:t>ами, калием, жел</w:t>
      </w:r>
      <w:bookmarkEnd w:id="4"/>
      <w:r>
        <w:rPr>
          <w:rStyle w:val="7Georgia4"/>
          <w:rFonts w:eastAsia="Courier New"/>
          <w:lang w:eastAsia="ru-RU"/>
        </w:rPr>
        <w:t>езом,</w:t>
      </w: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spacing w:before="0"/>
        <w:ind w:left="40" w:right="40" w:firstLine="0"/>
      </w:pPr>
      <w:r>
        <w:rPr>
          <w:rStyle w:val="7Georgia4"/>
          <w:rFonts w:eastAsia="Courier New"/>
          <w:lang w:eastAsia="ru-RU"/>
        </w:rPr>
        <w:t>фолиевой кислотой. Органические кислоты, содержащиеся во</w:t>
      </w:r>
      <w:r>
        <w:rPr>
          <w:rStyle w:val="7Georgia4"/>
          <w:rFonts w:eastAsia="Courier New"/>
          <w:lang w:eastAsia="ru-RU"/>
        </w:rPr>
        <w:br/>
        <w:t>многих овощах, способствуют перевариванию других продуктов</w:t>
      </w:r>
      <w:r>
        <w:rPr>
          <w:rStyle w:val="7Georgia4"/>
          <w:rFonts w:eastAsia="Courier New"/>
          <w:lang w:eastAsia="ru-RU"/>
        </w:rPr>
        <w:br/>
        <w:t>и блюд. Пищевая ценность свежих овощей и блюд из них выше,</w:t>
      </w:r>
      <w:r>
        <w:rPr>
          <w:rStyle w:val="7Georgia4"/>
          <w:rFonts w:eastAsia="Courier New"/>
          <w:lang w:eastAsia="ru-RU"/>
        </w:rPr>
        <w:br/>
        <w:t>чем овощных блюд, подвергнутых термической обработке, в</w:t>
      </w:r>
      <w:r>
        <w:rPr>
          <w:rStyle w:val="7Georgia4"/>
          <w:rFonts w:eastAsia="Courier New"/>
          <w:lang w:eastAsia="ru-RU"/>
        </w:rPr>
        <w:br/>
        <w:t>ходе которой разрушаются витамин С и фолиевая кислота,</w:t>
      </w:r>
      <w:r>
        <w:rPr>
          <w:rStyle w:val="7Georgia4"/>
          <w:rFonts w:eastAsia="Courier New"/>
          <w:lang w:eastAsia="ru-RU"/>
        </w:rPr>
        <w:br/>
        <w:t>могут снижаться вкусовые достоинства и т.д. Однако овощи,</w:t>
      </w:r>
      <w:r>
        <w:rPr>
          <w:rStyle w:val="7Georgia4"/>
          <w:rFonts w:eastAsia="Courier New"/>
          <w:lang w:eastAsia="ru-RU"/>
        </w:rPr>
        <w:br/>
        <w:t>подвергнутые тепловой обработке, также характеризуются</w:t>
      </w:r>
      <w:r>
        <w:rPr>
          <w:rStyle w:val="7Georgia4"/>
          <w:rFonts w:eastAsia="Courier New"/>
          <w:lang w:eastAsia="ru-RU"/>
        </w:rPr>
        <w:br/>
        <w:t>значительной пищевой ценностью.</w:t>
      </w:r>
    </w:p>
    <w:p w:rsidR="00544239" w:rsidRDefault="00544239">
      <w:pPr>
        <w:pStyle w:val="71"/>
        <w:framePr w:w="9898" w:h="14094" w:hRule="exact" w:wrap="none" w:vAnchor="page" w:hAnchor="page" w:x="3493" w:y="4217"/>
        <w:shd w:val="clear" w:color="auto" w:fill="auto"/>
        <w:spacing w:before="0"/>
        <w:ind w:left="40" w:right="40" w:firstLine="960"/>
      </w:pPr>
      <w:r>
        <w:rPr>
          <w:rStyle w:val="7Georgia4"/>
          <w:rFonts w:eastAsia="Courier New"/>
          <w:lang w:eastAsia="ru-RU"/>
        </w:rPr>
        <w:t>Основными источниками свежих овощей в питании детей служат салаты. В их состав могут включаться различные овощи (огурцы, томаты, капуста, морковь, салат и др.). Овощи можно комбинировать при изготовлении салатов с фруктами, прежде всего с яблоками, а также с цитрусовыми, черносливом и др. В некоторые салаты добавляют мясные, рыбные продукты, птицу в отварном и припущенном виде. Для изготовления салатов должны использоваться только неповрежденные, целые овощи, с неизмененными органолептическими свойствами. Салаты</w:t>
      </w:r>
    </w:p>
    <w:p w:rsidR="00544239" w:rsidRDefault="00544239">
      <w:pPr>
        <w:pStyle w:val="a0"/>
        <w:framePr w:w="9917" w:h="298" w:hRule="exact" w:wrap="none" w:vAnchor="page" w:hAnchor="page" w:x="3498" w:y="18525"/>
        <w:shd w:val="clear" w:color="auto" w:fill="auto"/>
        <w:spacing w:line="240" w:lineRule="exact"/>
        <w:ind w:right="40"/>
        <w:jc w:val="right"/>
      </w:pPr>
      <w:r>
        <w:rPr>
          <w:rStyle w:val="CenturyGothic2"/>
          <w:rFonts w:eastAsia="Courier New"/>
          <w:lang w:eastAsia="ru-RU"/>
        </w:rPr>
        <w:t>16</w:t>
      </w:r>
    </w:p>
    <w:p w:rsidR="00544239" w:rsidRDefault="00544239">
      <w:pPr>
        <w:framePr w:wrap="none" w:vAnchor="page" w:hAnchor="page" w:x="3498" w:y="8896"/>
        <w:rPr>
          <w:sz w:val="2"/>
        </w:rPr>
      </w:pPr>
      <w:r>
        <w:pict>
          <v:shape id="_x0000_i1031" type="#_x0000_t75" style="width:218.25pt;height:134.25pt">
            <v:imagedata r:id="rId21" r:href="rId22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0"/>
      </w:pPr>
      <w:r>
        <w:rPr>
          <w:rStyle w:val="7Georgia4"/>
          <w:rFonts w:eastAsia="Courier New"/>
          <w:lang w:eastAsia="ru-RU"/>
        </w:rPr>
        <w:t>могут использоваться только непосредственно после их приготовления, при этом допускается их хранение не более часа. Поскольку салаты, заправленные сметаной, являются прекрасной средой для микроорганизмов и могут служить причиной возникновения острых желудочно-кишечных инфекций, использование таких салатов в рационах ДОУ не допускается. Салаты можно заправлять только растительным маслом или специальным салатным соусом для детского питания.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К числу блюд из овощей, подвергнутых тепловой обработке, относятся две группы блюд: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tabs>
          <w:tab w:val="left" w:pos="1320"/>
        </w:tabs>
        <w:spacing w:before="0"/>
        <w:ind w:left="20" w:firstLine="940"/>
      </w:pPr>
      <w:r>
        <w:rPr>
          <w:rStyle w:val="7Georgia4"/>
          <w:rFonts w:eastAsia="Courier New"/>
          <w:lang w:eastAsia="ru-RU"/>
        </w:rPr>
        <w:t>а)</w:t>
      </w:r>
      <w:r>
        <w:rPr>
          <w:rStyle w:val="7Georgia4"/>
          <w:rFonts w:eastAsia="Courier New"/>
          <w:lang w:eastAsia="ru-RU"/>
        </w:rPr>
        <w:tab/>
        <w:t>овощные гарниры;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tabs>
          <w:tab w:val="left" w:pos="1330"/>
        </w:tabs>
        <w:spacing w:before="0"/>
        <w:ind w:left="20" w:firstLine="940"/>
      </w:pPr>
      <w:r>
        <w:rPr>
          <w:rStyle w:val="7Georgia4"/>
          <w:rFonts w:eastAsia="Courier New"/>
          <w:lang w:eastAsia="ru-RU"/>
        </w:rPr>
        <w:t>б)</w:t>
      </w:r>
      <w:r>
        <w:rPr>
          <w:rStyle w:val="7Georgia4"/>
          <w:rFonts w:eastAsia="Courier New"/>
          <w:lang w:eastAsia="ru-RU"/>
        </w:rPr>
        <w:tab/>
        <w:t>самостоятельные овощные блюда.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Овощные гарниры могут быть изготовлены в виде отдельных овощей (тушеная капуста, тушеная свекла, тушеная морковь и др.), либо в виде их смеси - сложные овощные гарниры (овощные рагу), которые пользуются большой популярностью среди детей благодаря их более высоким вкусовым качествам.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При изготовлении указанных блюд необходимо строго соблюдать время, необходимое для тепловой обработки каждого вида овощей.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Овощные гарниры хорошо сочетаются с различными мясными и рыбными блюдами.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Заслуживают более широкого использования в питании детей самостоятельные овощные блюда, которые могут быть использованы в виде котлет, запеканок, пудингов. Наиболее часто при этом используется морковь, свекла, капуста и их сочетание с яблоками и черносливом. Пищевая ценность чисто овощных блюд может быть существенно повышена за счет включения в их состав молока и творога. В качестве тепловой обработки указанных блюд следует использовать запекание и тушение, но не обжаривание.</w:t>
      </w:r>
    </w:p>
    <w:p w:rsidR="00544239" w:rsidRDefault="00544239">
      <w:pPr>
        <w:pStyle w:val="71"/>
        <w:framePr w:w="9883" w:h="13970" w:hRule="exact" w:wrap="none" w:vAnchor="page" w:hAnchor="page" w:x="3481" w:y="4682"/>
        <w:shd w:val="clear" w:color="auto" w:fill="auto"/>
        <w:spacing w:before="0"/>
        <w:ind w:left="20" w:right="40" w:firstLine="940"/>
      </w:pPr>
      <w:r>
        <w:rPr>
          <w:rStyle w:val="7Georgia4"/>
          <w:rFonts w:eastAsia="Courier New"/>
          <w:lang w:eastAsia="ru-RU"/>
        </w:rPr>
        <w:t>Поскольку, минеральные соли, углеводы и витамин С, содержащиеся в овощах, легко растворяются в воде, очищенные овощи не следует оставлять на длительный срок в холодной воде, это особенно относится к очищенному и нарезанному картофелю. Для лучшей сохранности витамина С овощи при</w:t>
      </w:r>
    </w:p>
    <w:p w:rsidR="00544239" w:rsidRDefault="00544239">
      <w:pPr>
        <w:pStyle w:val="a0"/>
        <w:framePr w:w="9931" w:h="288" w:hRule="exact" w:wrap="none" w:vAnchor="page" w:hAnchor="page" w:x="3457" w:y="18876"/>
        <w:shd w:val="clear" w:color="auto" w:fill="auto"/>
        <w:spacing w:line="240" w:lineRule="exact"/>
        <w:ind w:left="120"/>
      </w:pPr>
      <w:r>
        <w:rPr>
          <w:rStyle w:val="CenturyGothic2"/>
          <w:rFonts w:eastAsia="Courier New"/>
          <w:lang w:eastAsia="ru-RU"/>
        </w:rPr>
        <w:t>17</w: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20" w:right="40" w:firstLine="0"/>
      </w:pPr>
      <w:r>
        <w:rPr>
          <w:rStyle w:val="7Georgia4"/>
          <w:rFonts w:eastAsia="Courier New"/>
          <w:lang w:eastAsia="ru-RU"/>
        </w:rPr>
        <w:t>варке следует опускать в кипящую воду и варить в закрытой</w:t>
      </w:r>
      <w:r>
        <w:rPr>
          <w:rStyle w:val="7Georgia4"/>
          <w:rFonts w:eastAsia="Courier New"/>
          <w:lang w:eastAsia="ru-RU"/>
        </w:rPr>
        <w:br/>
        <w:t>посуде при слабом кипячении. Тщательное соблюдение</w:t>
      </w:r>
      <w:r>
        <w:rPr>
          <w:rStyle w:val="7Georgia4"/>
          <w:rFonts w:eastAsia="Courier New"/>
          <w:lang w:eastAsia="ru-RU"/>
        </w:rPr>
        <w:br/>
        <w:t>технологических правил кулинарной обработки способствует</w:t>
      </w:r>
      <w:r>
        <w:rPr>
          <w:rStyle w:val="7Georgia4"/>
          <w:rFonts w:eastAsia="Courier New"/>
          <w:lang w:eastAsia="ru-RU"/>
        </w:rPr>
        <w:br/>
        <w:t>более полному сохранению витаминов, минеральных солей и</w:t>
      </w:r>
      <w:r>
        <w:rPr>
          <w:rStyle w:val="7Georgia4"/>
          <w:rFonts w:eastAsia="Courier New"/>
          <w:lang w:eastAsia="ru-RU"/>
        </w:rPr>
        <w:br/>
        <w:t>других пищевых веществ в приготовляемых овощных блюдах.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20" w:right="20" w:firstLine="960"/>
      </w:pPr>
      <w:r>
        <w:rPr>
          <w:rStyle w:val="7Georgia1"/>
          <w:rFonts w:eastAsia="Courier New"/>
          <w:lang w:eastAsia="ru-RU"/>
        </w:rPr>
        <w:t>Салаты и винегреты</w:t>
      </w:r>
      <w:r>
        <w:rPr>
          <w:rStyle w:val="7Georgia4"/>
          <w:rFonts w:eastAsia="Courier New"/>
          <w:lang w:eastAsia="ru-RU"/>
        </w:rPr>
        <w:t>. Салаты и винегреты готовят из</w:t>
      </w:r>
      <w:r>
        <w:rPr>
          <w:rStyle w:val="7Georgia4"/>
          <w:rFonts w:eastAsia="Courier New"/>
          <w:lang w:eastAsia="ru-RU"/>
        </w:rPr>
        <w:br/>
        <w:t>различных овощей и зелени. Обработка всех используемых</w:t>
      </w:r>
      <w:r>
        <w:rPr>
          <w:rStyle w:val="7Georgia4"/>
          <w:rFonts w:eastAsia="Courier New"/>
          <w:lang w:eastAsia="ru-RU"/>
        </w:rPr>
        <w:br/>
        <w:t>продуктов должна проводиться в строгом соответствии с</w:t>
      </w:r>
      <w:r>
        <w:rPr>
          <w:rStyle w:val="7Georgia4"/>
          <w:rFonts w:eastAsia="Courier New"/>
          <w:lang w:eastAsia="ru-RU"/>
        </w:rPr>
        <w:br/>
        <w:t>установленными санитарными правилами.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20" w:right="20" w:firstLine="960"/>
      </w:pPr>
      <w:r>
        <w:rPr>
          <w:rStyle w:val="7Georgia4"/>
          <w:rFonts w:eastAsia="Courier New"/>
          <w:lang w:eastAsia="ru-RU"/>
        </w:rPr>
        <w:t>Отварные картофель и овощи. Варить овощи можно в</w:t>
      </w:r>
      <w:r>
        <w:rPr>
          <w:rStyle w:val="7Georgia4"/>
          <w:rFonts w:eastAsia="Courier New"/>
          <w:lang w:eastAsia="ru-RU"/>
        </w:rPr>
        <w:br/>
        <w:t>воде или на пару. Картофель и морковь лучше варить на пару.</w:t>
      </w:r>
      <w:r>
        <w:rPr>
          <w:rStyle w:val="7Georgia4"/>
          <w:rFonts w:eastAsia="Courier New"/>
          <w:lang w:eastAsia="ru-RU"/>
        </w:rPr>
        <w:br/>
        <w:t>При этом пищевая ценность и вкусовые качества продукта</w:t>
      </w:r>
      <w:r>
        <w:rPr>
          <w:rStyle w:val="7Georgia4"/>
          <w:rFonts w:eastAsia="Courier New"/>
          <w:lang w:eastAsia="ru-RU"/>
        </w:rPr>
        <w:br/>
        <w:t>сохраняются лучше. Свеклу и морковь варят без соли, т. к. она</w:t>
      </w:r>
      <w:r>
        <w:rPr>
          <w:rStyle w:val="7Georgia4"/>
          <w:rFonts w:eastAsia="Courier New"/>
          <w:lang w:eastAsia="ru-RU"/>
        </w:rPr>
        <w:br/>
        <w:t>ухудшает их вкусовые качества и замедляет процесс варки.</w:t>
      </w:r>
    </w:p>
    <w:p w:rsidR="00544239" w:rsidRDefault="00544239">
      <w:pPr>
        <w:pStyle w:val="101"/>
        <w:framePr w:w="9874" w:h="13975" w:hRule="exact" w:wrap="none" w:vAnchor="page" w:hAnchor="page" w:x="3486" w:y="4682"/>
        <w:numPr>
          <w:ilvl w:val="0"/>
          <w:numId w:val="5"/>
        </w:numPr>
        <w:shd w:val="clear" w:color="auto" w:fill="auto"/>
        <w:tabs>
          <w:tab w:val="left" w:pos="1350"/>
        </w:tabs>
        <w:spacing w:before="0"/>
        <w:ind w:left="20"/>
      </w:pPr>
      <w:r>
        <w:rPr>
          <w:rStyle w:val="100pt1"/>
          <w:rFonts w:eastAsia="Courier New"/>
          <w:b/>
          <w:bCs/>
          <w:lang w:eastAsia="ru-RU"/>
        </w:rPr>
        <w:t>Блюда из макаронных изделий.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20" w:right="20" w:firstLine="960"/>
      </w:pPr>
      <w:r>
        <w:rPr>
          <w:rStyle w:val="7Georgia4"/>
          <w:rFonts w:eastAsia="Courier New"/>
          <w:lang w:eastAsia="ru-RU"/>
        </w:rPr>
        <w:t>К их числу относятся блюда из макарон, вермишели,</w:t>
      </w:r>
      <w:r>
        <w:rPr>
          <w:rStyle w:val="7Georgia4"/>
          <w:rFonts w:eastAsia="Courier New"/>
          <w:lang w:eastAsia="ru-RU"/>
        </w:rPr>
        <w:br/>
        <w:t>лапши и других макаронных изделий. Их используют в качестве</w:t>
      </w:r>
      <w:r>
        <w:rPr>
          <w:rStyle w:val="7Georgia4"/>
          <w:rFonts w:eastAsia="Courier New"/>
          <w:lang w:eastAsia="ru-RU"/>
        </w:rPr>
        <w:br/>
        <w:t>гарниров к мясным и рыбным блюдам, а также как</w:t>
      </w:r>
      <w:r>
        <w:rPr>
          <w:rStyle w:val="7Georgia4"/>
          <w:rFonts w:eastAsia="Courier New"/>
          <w:lang w:eastAsia="ru-RU"/>
        </w:rPr>
        <w:br/>
        <w:t>самостоятельные блюда с сыром, молоком, мясом. Пищевая</w:t>
      </w:r>
      <w:r>
        <w:rPr>
          <w:rStyle w:val="7Georgia4"/>
          <w:rFonts w:eastAsia="Courier New"/>
          <w:lang w:eastAsia="ru-RU"/>
        </w:rPr>
        <w:br/>
        <w:t>ценность макаронных изделий близка к пищевой ценности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4138" w:right="20" w:firstLine="0"/>
      </w:pPr>
      <w:r>
        <w:rPr>
          <w:rStyle w:val="7Georgia4"/>
          <w:rFonts w:eastAsia="Courier New"/>
          <w:lang w:eastAsia="ru-RU"/>
        </w:rPr>
        <w:t>крупяных блюд, отличаясь от них</w:t>
      </w:r>
      <w:r>
        <w:rPr>
          <w:rStyle w:val="7Georgia4"/>
          <w:rFonts w:eastAsia="Courier New"/>
          <w:lang w:eastAsia="ru-RU"/>
        </w:rPr>
        <w:br/>
        <w:t>меньшим содержанием пищевых</w:t>
      </w:r>
      <w:r>
        <w:rPr>
          <w:rStyle w:val="7Georgia4"/>
          <w:rFonts w:eastAsia="Courier New"/>
          <w:lang w:eastAsia="ru-RU"/>
        </w:rPr>
        <w:br/>
        <w:t>волокон и, вследствие этого, более</w:t>
      </w:r>
      <w:r>
        <w:rPr>
          <w:rStyle w:val="7Georgia4"/>
          <w:rFonts w:eastAsia="Courier New"/>
          <w:lang w:eastAsia="ru-RU"/>
        </w:rPr>
        <w:br/>
        <w:t>высокой доступностью углеводов</w:t>
      </w:r>
      <w:r>
        <w:rPr>
          <w:rStyle w:val="7Georgia4"/>
          <w:rFonts w:eastAsia="Courier New"/>
          <w:lang w:eastAsia="ru-RU"/>
        </w:rPr>
        <w:br/>
        <w:t>этих продуктов.</w:t>
      </w:r>
    </w:p>
    <w:p w:rsidR="00544239" w:rsidRDefault="00544239">
      <w:pPr>
        <w:pStyle w:val="101"/>
        <w:framePr w:w="9874" w:h="13975" w:hRule="exact" w:wrap="none" w:vAnchor="page" w:hAnchor="page" w:x="3486" w:y="4682"/>
        <w:shd w:val="clear" w:color="auto" w:fill="auto"/>
        <w:spacing w:before="0"/>
        <w:ind w:left="4138"/>
      </w:pPr>
      <w:r>
        <w:rPr>
          <w:rStyle w:val="100pt2"/>
          <w:rFonts w:eastAsia="Courier New"/>
          <w:b/>
          <w:bCs/>
          <w:lang w:eastAsia="ru-RU"/>
        </w:rPr>
        <w:t xml:space="preserve">1.6. </w:t>
      </w:r>
      <w:r>
        <w:rPr>
          <w:rStyle w:val="100pt1"/>
          <w:rFonts w:eastAsia="Courier New"/>
          <w:b/>
          <w:bCs/>
          <w:lang w:eastAsia="ru-RU"/>
        </w:rPr>
        <w:t>Сладкие блюда.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4138" w:right="20" w:firstLine="960"/>
      </w:pPr>
      <w:r>
        <w:rPr>
          <w:rStyle w:val="7Georgia4"/>
          <w:rFonts w:eastAsia="Courier New"/>
          <w:lang w:eastAsia="ru-RU"/>
        </w:rPr>
        <w:t>К ним относятся свежие</w:t>
      </w:r>
      <w:r>
        <w:rPr>
          <w:rStyle w:val="7Georgia4"/>
          <w:rFonts w:eastAsia="Courier New"/>
          <w:lang w:eastAsia="ru-RU"/>
        </w:rPr>
        <w:br/>
        <w:t>фрукты, фруктовые десерты,</w:t>
      </w:r>
    </w:p>
    <w:p w:rsidR="00544239" w:rsidRDefault="00544239">
      <w:pPr>
        <w:pStyle w:val="71"/>
        <w:framePr w:w="9874" w:h="13975" w:hRule="exact" w:wrap="none" w:vAnchor="page" w:hAnchor="page" w:x="3486" w:y="4682"/>
        <w:shd w:val="clear" w:color="auto" w:fill="auto"/>
        <w:spacing w:before="0"/>
        <w:ind w:left="20" w:right="20" w:firstLine="0"/>
      </w:pPr>
      <w:r>
        <w:rPr>
          <w:rStyle w:val="7Georgia4"/>
          <w:rFonts w:eastAsia="Courier New"/>
          <w:lang w:eastAsia="ru-RU"/>
        </w:rPr>
        <w:t>пудинги, конфеты; различные виды мучных кулинарных</w:t>
      </w:r>
      <w:r>
        <w:rPr>
          <w:rStyle w:val="7Georgia4"/>
          <w:rFonts w:eastAsia="Courier New"/>
          <w:lang w:eastAsia="ru-RU"/>
        </w:rPr>
        <w:br/>
        <w:t>изделий (булочки, сдобы, куличи, сочники) и кондитерских</w:t>
      </w:r>
      <w:r>
        <w:rPr>
          <w:rStyle w:val="7Georgia4"/>
          <w:rFonts w:eastAsia="Courier New"/>
          <w:lang w:eastAsia="ru-RU"/>
        </w:rPr>
        <w:br/>
        <w:t>изделий (сдобные булочки, пироги, кексы, пирожные, торты,</w:t>
      </w:r>
      <w:r>
        <w:rPr>
          <w:rStyle w:val="7Georgia4"/>
          <w:rFonts w:eastAsia="Courier New"/>
          <w:lang w:eastAsia="ru-RU"/>
        </w:rPr>
        <w:br/>
        <w:t>рулеты, печенье), мороженное и др. Эти продукты являются</w:t>
      </w:r>
      <w:r>
        <w:rPr>
          <w:rStyle w:val="7Georgia4"/>
          <w:rFonts w:eastAsia="Courier New"/>
          <w:lang w:eastAsia="ru-RU"/>
        </w:rPr>
        <w:br/>
        <w:t>источниками, главным образом, сахаров, а мучные изделия -</w:t>
      </w:r>
      <w:r>
        <w:rPr>
          <w:rStyle w:val="7Georgia4"/>
          <w:rFonts w:eastAsia="Courier New"/>
          <w:lang w:eastAsia="ru-RU"/>
        </w:rPr>
        <w:br/>
        <w:t>также крахмала и жиров, причем большинство из них относятся</w:t>
      </w:r>
      <w:r>
        <w:rPr>
          <w:rStyle w:val="7Georgia4"/>
          <w:rFonts w:eastAsia="Courier New"/>
          <w:lang w:eastAsia="ru-RU"/>
        </w:rPr>
        <w:br/>
        <w:t>к числу высококалорийных изделий. Они могут использоваться</w:t>
      </w:r>
      <w:r>
        <w:rPr>
          <w:rStyle w:val="7Georgia4"/>
          <w:rFonts w:eastAsia="Courier New"/>
          <w:lang w:eastAsia="ru-RU"/>
        </w:rPr>
        <w:br/>
        <w:t>как важное дополнение к основным блюдам, вызывающее</w:t>
      </w:r>
      <w:r>
        <w:rPr>
          <w:rStyle w:val="7Georgia4"/>
          <w:rFonts w:eastAsia="Courier New"/>
          <w:lang w:eastAsia="ru-RU"/>
        </w:rPr>
        <w:br/>
        <w:t>положительные эмоциональные реакции у детей. Избыточный</w:t>
      </w:r>
      <w:r>
        <w:rPr>
          <w:rStyle w:val="7Georgia4"/>
          <w:rFonts w:eastAsia="Courier New"/>
          <w:lang w:eastAsia="ru-RU"/>
        </w:rPr>
        <w:br/>
        <w:t>прием сладких блюд может, однако, служить одним из</w:t>
      </w:r>
    </w:p>
    <w:p w:rsidR="00544239" w:rsidRDefault="00544239">
      <w:pPr>
        <w:pStyle w:val="a0"/>
        <w:framePr w:w="9912" w:h="302" w:hRule="exact" w:wrap="none" w:vAnchor="page" w:hAnchor="page" w:x="3471" w:y="18876"/>
        <w:shd w:val="clear" w:color="auto" w:fill="auto"/>
        <w:spacing w:line="240" w:lineRule="exact"/>
        <w:ind w:right="40"/>
        <w:jc w:val="right"/>
      </w:pPr>
      <w:r>
        <w:rPr>
          <w:rStyle w:val="CenturyGothic2"/>
          <w:rFonts w:eastAsia="Courier New"/>
          <w:lang w:eastAsia="ru-RU"/>
        </w:rPr>
        <w:t>18</w:t>
      </w:r>
    </w:p>
    <w:p w:rsidR="00544239" w:rsidRDefault="00544239">
      <w:pPr>
        <w:framePr w:wrap="none" w:vAnchor="page" w:hAnchor="page" w:x="3500" w:y="12112"/>
        <w:rPr>
          <w:sz w:val="2"/>
        </w:rPr>
      </w:pPr>
      <w:r>
        <w:pict>
          <v:shape id="_x0000_i1032" type="#_x0000_t75" style="width:192.75pt;height:134.25pt">
            <v:imagedata r:id="rId23" r:href="rId24"/>
          </v:shape>
        </w:pict>
      </w:r>
    </w:p>
    <w:p w:rsidR="00544239" w:rsidRDefault="00544239">
      <w:pPr>
        <w:rPr>
          <w:sz w:val="2"/>
          <w:szCs w:val="2"/>
        </w:rPr>
        <w:sectPr w:rsidR="0054423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544239" w:rsidRDefault="00544239">
      <w:pPr>
        <w:pStyle w:val="71"/>
        <w:framePr w:w="9869" w:h="2972" w:hRule="exact" w:wrap="none" w:vAnchor="page" w:hAnchor="page" w:x="3488" w:y="4653"/>
        <w:shd w:val="clear" w:color="auto" w:fill="auto"/>
        <w:spacing w:before="0" w:line="365" w:lineRule="exact"/>
        <w:ind w:left="20" w:right="20" w:firstLine="0"/>
      </w:pPr>
      <w:r>
        <w:rPr>
          <w:rStyle w:val="7Georgia4"/>
          <w:rFonts w:eastAsia="Courier New"/>
          <w:lang w:eastAsia="ru-RU"/>
        </w:rPr>
        <w:t>факторов развития избыточной массы тела, ожирения, а также кариеса (в особенности при приеме сладких блюд между основными приемами пищи), поэтому сладкие блюда рекомендуются на десерт в завтрак, обед или ужин, а также как основное блюдо в полдник.</w:t>
      </w:r>
    </w:p>
    <w:p w:rsidR="00544239" w:rsidRDefault="00544239">
      <w:pPr>
        <w:pStyle w:val="71"/>
        <w:framePr w:w="9869" w:h="2972" w:hRule="exact" w:wrap="none" w:vAnchor="page" w:hAnchor="page" w:x="3488" w:y="4653"/>
        <w:shd w:val="clear" w:color="auto" w:fill="auto"/>
        <w:spacing w:before="0" w:line="365" w:lineRule="exact"/>
        <w:ind w:left="20" w:right="20" w:firstLine="940"/>
      </w:pPr>
      <w:r>
        <w:rPr>
          <w:rStyle w:val="7Georgia4"/>
          <w:rFonts w:eastAsia="Courier New"/>
          <w:lang w:eastAsia="ru-RU"/>
        </w:rPr>
        <w:t>В питании детей могут использоваться как сладкие блюда промышленного производства, так и блюда, изготовленные в условиях ДОУ.</w:t>
      </w:r>
    </w:p>
    <w:p w:rsidR="00544239" w:rsidRDefault="00544239">
      <w:pPr>
        <w:pStyle w:val="221"/>
        <w:framePr w:w="9869" w:h="3903" w:hRule="exact" w:wrap="none" w:vAnchor="page" w:hAnchor="page" w:x="3488" w:y="9415"/>
        <w:shd w:val="clear" w:color="auto" w:fill="auto"/>
        <w:spacing w:before="0" w:after="328" w:line="360" w:lineRule="exact"/>
      </w:pPr>
      <w:r>
        <w:t>Уважаемые родители!</w:t>
      </w:r>
    </w:p>
    <w:p w:rsidR="00544239" w:rsidRDefault="00544239">
      <w:pPr>
        <w:pStyle w:val="110"/>
        <w:framePr w:w="9869" w:h="3903" w:hRule="exact" w:wrap="none" w:vAnchor="page" w:hAnchor="page" w:x="3488" w:y="9415"/>
        <w:shd w:val="clear" w:color="auto" w:fill="auto"/>
        <w:spacing w:before="0" w:after="0"/>
        <w:ind w:left="20" w:right="20"/>
      </w:pPr>
      <w: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1- 2 часа до завтрака, то ему</w:t>
      </w:r>
      <w:bookmarkStart w:id="5" w:name="bookmark6"/>
      <w:r>
        <w:t xml:space="preserve"> можно дома дать со</w:t>
      </w:r>
      <w:bookmarkEnd w:id="5"/>
      <w:r>
        <w:t>к или какие- либо фрукты.</w:t>
      </w:r>
    </w:p>
    <w:p w:rsidR="00544239" w:rsidRDefault="00544239">
      <w:pPr>
        <w:framePr w:wrap="none" w:vAnchor="page" w:hAnchor="page" w:x="7640" w:y="14277"/>
        <w:rPr>
          <w:sz w:val="2"/>
        </w:rPr>
      </w:pPr>
      <w:r>
        <w:pict>
          <v:shape id="_x0000_i1033" type="#_x0000_t75" style="width:285pt;height:207pt">
            <v:imagedata r:id="rId25" r:href="rId26"/>
          </v:shape>
        </w:pict>
      </w:r>
    </w:p>
    <w:p w:rsidR="00544239" w:rsidRDefault="00544239">
      <w:pPr>
        <w:pStyle w:val="a0"/>
        <w:framePr w:wrap="none" w:vAnchor="page" w:hAnchor="page" w:x="3546" w:y="18909"/>
        <w:shd w:val="clear" w:color="auto" w:fill="auto"/>
        <w:spacing w:line="240" w:lineRule="exact"/>
        <w:ind w:left="20"/>
      </w:pPr>
      <w:r>
        <w:rPr>
          <w:rStyle w:val="CenturyGothic1"/>
          <w:rFonts w:eastAsia="Courier New"/>
          <w:lang w:eastAsia="ru-RU"/>
        </w:rPr>
        <w:t>19</w:t>
      </w:r>
    </w:p>
    <w:p w:rsidR="00544239" w:rsidRDefault="00544239">
      <w:pPr>
        <w:rPr>
          <w:sz w:val="2"/>
          <w:szCs w:val="2"/>
        </w:rPr>
      </w:pPr>
    </w:p>
    <w:sectPr w:rsidR="00544239" w:rsidSect="006D42B1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239" w:rsidRDefault="00544239" w:rsidP="006D42B1">
      <w:r>
        <w:separator/>
      </w:r>
    </w:p>
  </w:endnote>
  <w:endnote w:type="continuationSeparator" w:id="0">
    <w:p w:rsidR="00544239" w:rsidRDefault="00544239" w:rsidP="006D4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239" w:rsidRDefault="00544239"/>
  </w:footnote>
  <w:footnote w:type="continuationSeparator" w:id="0">
    <w:p w:rsidR="00544239" w:rsidRDefault="005442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EE5"/>
    <w:multiLevelType w:val="multilevel"/>
    <w:tmpl w:val="FFFFFFFF"/>
    <w:lvl w:ilvl="0">
      <w:start w:val="1"/>
      <w:numFmt w:val="bullet"/>
      <w:lvlText w:val="❖"/>
      <w:lvlJc w:val="left"/>
      <w:rPr>
        <w:rFonts w:ascii="Georgia" w:eastAsia="Times New Roman" w:hAnsi="Georgia"/>
        <w:b w:val="0"/>
        <w:i w:val="0"/>
        <w:smallCaps w:val="0"/>
        <w:strike w:val="0"/>
        <w:color w:val="000000"/>
        <w:spacing w:val="13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960813"/>
    <w:multiLevelType w:val="multilevel"/>
    <w:tmpl w:val="FFFFFFFF"/>
    <w:lvl w:ilvl="0">
      <w:start w:val="1"/>
      <w:numFmt w:val="bullet"/>
      <w:lvlText w:val="❖"/>
      <w:lvlJc w:val="left"/>
      <w:rPr>
        <w:rFonts w:ascii="Constantia" w:eastAsia="Times New Roman" w:hAnsi="Constantia"/>
        <w:b w:val="0"/>
        <w:i w:val="0"/>
        <w:smallCaps w:val="0"/>
        <w:strike w:val="0"/>
        <w:color w:val="000000"/>
        <w:spacing w:val="12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A516D0C"/>
    <w:multiLevelType w:val="multilevel"/>
    <w:tmpl w:val="FFFFFFFF"/>
    <w:lvl w:ilvl="0">
      <w:start w:val="4"/>
      <w:numFmt w:val="decimal"/>
      <w:lvlText w:val="1.%1."/>
      <w:lvlJc w:val="left"/>
      <w:rPr>
        <w:rFonts w:ascii="Georgia" w:eastAsia="Times New Roman" w:hAnsi="Georgia" w:cs="Georgia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45D0DAE"/>
    <w:multiLevelType w:val="multilevel"/>
    <w:tmpl w:val="FFFFFFFF"/>
    <w:lvl w:ilvl="0">
      <w:start w:val="1"/>
      <w:numFmt w:val="bullet"/>
      <w:lvlText w:val="❖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3"/>
        <w:w w:val="100"/>
        <w:position w:val="0"/>
        <w:sz w:val="3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32B0F97"/>
    <w:multiLevelType w:val="multilevel"/>
    <w:tmpl w:val="FFFFFFFF"/>
    <w:lvl w:ilvl="0">
      <w:start w:val="2"/>
      <w:numFmt w:val="decimal"/>
      <w:lvlText w:val="1.%1."/>
      <w:lvlJc w:val="left"/>
      <w:rPr>
        <w:rFonts w:ascii="Georgia" w:eastAsia="Times New Roman" w:hAnsi="Georgia" w:cs="Georgia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2B1"/>
    <w:rsid w:val="00544239"/>
    <w:rsid w:val="006D42B1"/>
    <w:rsid w:val="006D43D4"/>
    <w:rsid w:val="00DB621D"/>
    <w:rsid w:val="00FF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B1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D42B1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D42B1"/>
    <w:rPr>
      <w:rFonts w:ascii="Sylfaen" w:eastAsia="Times New Roman" w:hAnsi="Sylfaen" w:cs="Sylfaen"/>
      <w:spacing w:val="11"/>
      <w:sz w:val="25"/>
      <w:szCs w:val="25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6D42B1"/>
    <w:rPr>
      <w:rFonts w:ascii="Sylfaen" w:eastAsia="Times New Roman" w:hAnsi="Sylfaen" w:cs="Sylfaen"/>
      <w:spacing w:val="14"/>
      <w:sz w:val="22"/>
      <w:szCs w:val="22"/>
      <w:u w:val="none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6D42B1"/>
    <w:rPr>
      <w:rFonts w:ascii="Lucida Sans Unicode" w:eastAsia="Times New Roman" w:hAnsi="Lucida Sans Unicode" w:cs="Lucida Sans Unicode"/>
      <w:b/>
      <w:bCs/>
      <w:spacing w:val="5"/>
      <w:sz w:val="21"/>
      <w:szCs w:val="21"/>
      <w:u w:val="none"/>
      <w:lang w:val="en-US"/>
    </w:rPr>
  </w:style>
  <w:style w:type="character" w:customStyle="1" w:styleId="40">
    <w:name w:val="Основной текст (4)"/>
    <w:basedOn w:val="4"/>
    <w:uiPriority w:val="99"/>
    <w:rsid w:val="006D42B1"/>
    <w:rPr>
      <w:color w:val="000000"/>
      <w:w w:val="100"/>
      <w:position w:val="0"/>
      <w:u w:val="single"/>
    </w:rPr>
  </w:style>
  <w:style w:type="character" w:customStyle="1" w:styleId="4Sylfaen">
    <w:name w:val="Основной текст (4) + Sylfaen"/>
    <w:aliases w:val="11 pt,Не полужирный,Интервал 0 pt"/>
    <w:basedOn w:val="4"/>
    <w:uiPriority w:val="99"/>
    <w:rsid w:val="006D42B1"/>
    <w:rPr>
      <w:rFonts w:ascii="Sylfaen" w:hAnsi="Sylfaen" w:cs="Sylfaen"/>
      <w:color w:val="000000"/>
      <w:spacing w:val="14"/>
      <w:w w:val="100"/>
      <w:position w:val="0"/>
      <w:sz w:val="22"/>
      <w:szCs w:val="22"/>
      <w:u w:val="singl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6D42B1"/>
    <w:rPr>
      <w:rFonts w:ascii="Sylfaen" w:eastAsia="Times New Roman" w:hAnsi="Sylfaen" w:cs="Sylfaen"/>
      <w:spacing w:val="15"/>
      <w:sz w:val="40"/>
      <w:szCs w:val="40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6D42B1"/>
    <w:rPr>
      <w:rFonts w:ascii="Verdana" w:eastAsia="Times New Roman" w:hAnsi="Verdana" w:cs="Verdana"/>
      <w:b/>
      <w:bCs/>
      <w:spacing w:val="3"/>
      <w:sz w:val="35"/>
      <w:szCs w:val="35"/>
      <w:u w:val="none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D42B1"/>
    <w:rPr>
      <w:rFonts w:ascii="Sylfaen" w:eastAsia="Times New Roman" w:hAnsi="Sylfaen" w:cs="Sylfaen"/>
      <w:spacing w:val="17"/>
      <w:sz w:val="28"/>
      <w:szCs w:val="28"/>
      <w:u w:val="none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6D42B1"/>
    <w:rPr>
      <w:rFonts w:ascii="Verdana" w:eastAsia="Times New Roman" w:hAnsi="Verdana" w:cs="Verdana"/>
      <w:i/>
      <w:iCs/>
      <w:spacing w:val="-4"/>
      <w:sz w:val="33"/>
      <w:szCs w:val="33"/>
      <w:u w:val="none"/>
    </w:rPr>
  </w:style>
  <w:style w:type="character" w:customStyle="1" w:styleId="6Sylfaen">
    <w:name w:val="Основной текст (6) + Sylfaen"/>
    <w:aliases w:val="19 pt,Интервал 0 pt17"/>
    <w:basedOn w:val="6"/>
    <w:uiPriority w:val="99"/>
    <w:rsid w:val="006D42B1"/>
    <w:rPr>
      <w:rFonts w:ascii="Sylfaen" w:hAnsi="Sylfaen" w:cs="Sylfaen"/>
      <w:color w:val="000000"/>
      <w:w w:val="100"/>
      <w:position w:val="0"/>
      <w:sz w:val="38"/>
      <w:szCs w:val="38"/>
      <w:lang w:val="ru-RU"/>
    </w:rPr>
  </w:style>
  <w:style w:type="character" w:customStyle="1" w:styleId="617">
    <w:name w:val="Основной текст (6) + 17"/>
    <w:aliases w:val="5 pt,Не курсив,Интервал -1 pt"/>
    <w:basedOn w:val="6"/>
    <w:uiPriority w:val="99"/>
    <w:rsid w:val="006D42B1"/>
    <w:rPr>
      <w:color w:val="000000"/>
      <w:spacing w:val="-21"/>
      <w:w w:val="100"/>
      <w:position w:val="0"/>
      <w:sz w:val="35"/>
      <w:szCs w:val="35"/>
      <w:lang w:val="ru-RU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6D42B1"/>
    <w:rPr>
      <w:rFonts w:ascii="Constantia" w:eastAsia="Times New Roman" w:hAnsi="Constantia" w:cs="Constantia"/>
      <w:b/>
      <w:bCs/>
      <w:spacing w:val="9"/>
      <w:sz w:val="38"/>
      <w:szCs w:val="38"/>
      <w:u w:val="none"/>
    </w:rPr>
  </w:style>
  <w:style w:type="character" w:customStyle="1" w:styleId="7">
    <w:name w:val="Основной текст (7)_"/>
    <w:basedOn w:val="DefaultParagraphFont"/>
    <w:link w:val="71"/>
    <w:uiPriority w:val="99"/>
    <w:locked/>
    <w:rsid w:val="006D42B1"/>
    <w:rPr>
      <w:rFonts w:ascii="Constantia" w:eastAsia="Times New Roman" w:hAnsi="Constantia" w:cs="Constantia"/>
      <w:spacing w:val="12"/>
      <w:sz w:val="28"/>
      <w:szCs w:val="28"/>
      <w:u w:val="none"/>
    </w:rPr>
  </w:style>
  <w:style w:type="character" w:customStyle="1" w:styleId="70">
    <w:name w:val="Основной текст (7)"/>
    <w:basedOn w:val="7"/>
    <w:uiPriority w:val="99"/>
    <w:rsid w:val="006D42B1"/>
    <w:rPr>
      <w:color w:val="000000"/>
      <w:w w:val="100"/>
      <w:position w:val="0"/>
      <w:u w:val="single"/>
      <w:lang w:val="ru-RU"/>
    </w:rPr>
  </w:style>
  <w:style w:type="character" w:customStyle="1" w:styleId="a">
    <w:name w:val="Колонтитул_"/>
    <w:basedOn w:val="DefaultParagraphFont"/>
    <w:link w:val="a0"/>
    <w:uiPriority w:val="99"/>
    <w:locked/>
    <w:rsid w:val="006D42B1"/>
    <w:rPr>
      <w:rFonts w:ascii="Century Schoolbook" w:eastAsia="Times New Roman" w:hAnsi="Century Schoolbook" w:cs="Century Schoolbook"/>
      <w:sz w:val="26"/>
      <w:szCs w:val="26"/>
      <w:u w:val="none"/>
    </w:rPr>
  </w:style>
  <w:style w:type="character" w:customStyle="1" w:styleId="7TimesNewRoman">
    <w:name w:val="Основной текст (7) + Times New Roman"/>
    <w:aliases w:val="15,5 pt6,Интервал 0 pt16"/>
    <w:basedOn w:val="7"/>
    <w:uiPriority w:val="99"/>
    <w:rsid w:val="006D42B1"/>
    <w:rPr>
      <w:rFonts w:ascii="Times New Roman" w:hAnsi="Times New Roman" w:cs="Times New Roman"/>
      <w:color w:val="000000"/>
      <w:spacing w:val="13"/>
      <w:w w:val="100"/>
      <w:position w:val="0"/>
      <w:sz w:val="31"/>
      <w:szCs w:val="31"/>
      <w:lang w:val="ru-RU"/>
    </w:rPr>
  </w:style>
  <w:style w:type="character" w:customStyle="1" w:styleId="TimesNewRoman">
    <w:name w:val="Колонтитул + Times New Roman"/>
    <w:aliases w:val="13,5 pt5"/>
    <w:basedOn w:val="a"/>
    <w:uiPriority w:val="99"/>
    <w:rsid w:val="006D42B1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</w:rPr>
  </w:style>
  <w:style w:type="character" w:customStyle="1" w:styleId="2Georgia">
    <w:name w:val="Заголовок №2 + Georgia"/>
    <w:aliases w:val="16,5 pt4,Интервал 0 pt15"/>
    <w:basedOn w:val="21"/>
    <w:uiPriority w:val="99"/>
    <w:rsid w:val="006D42B1"/>
    <w:rPr>
      <w:rFonts w:ascii="Georgia" w:hAnsi="Georgia" w:cs="Georgia"/>
      <w:color w:val="000000"/>
      <w:spacing w:val="13"/>
      <w:w w:val="100"/>
      <w:position w:val="0"/>
      <w:sz w:val="33"/>
      <w:szCs w:val="33"/>
      <w:lang w:val="ru-RU"/>
    </w:rPr>
  </w:style>
  <w:style w:type="character" w:customStyle="1" w:styleId="7Georgia">
    <w:name w:val="Основной текст (7) + Georgia"/>
    <w:aliases w:val="Интервал 0 pt14"/>
    <w:basedOn w:val="7"/>
    <w:uiPriority w:val="99"/>
    <w:rsid w:val="006D42B1"/>
    <w:rPr>
      <w:rFonts w:ascii="Georgia" w:hAnsi="Georgia" w:cs="Georgia"/>
      <w:color w:val="000000"/>
      <w:spacing w:val="13"/>
      <w:w w:val="100"/>
      <w:position w:val="0"/>
      <w:lang w:val="ru-RU"/>
    </w:rPr>
  </w:style>
  <w:style w:type="character" w:customStyle="1" w:styleId="23">
    <w:name w:val="Колонтитул (2)_"/>
    <w:basedOn w:val="DefaultParagraphFont"/>
    <w:link w:val="24"/>
    <w:uiPriority w:val="99"/>
    <w:locked/>
    <w:rsid w:val="006D42B1"/>
    <w:rPr>
      <w:rFonts w:ascii="AngsanaUPC" w:eastAsia="Times New Roman" w:hAnsi="AngsanaUPC" w:cs="AngsanaUPC"/>
      <w:sz w:val="42"/>
      <w:szCs w:val="42"/>
      <w:u w:val="none"/>
    </w:rPr>
  </w:style>
  <w:style w:type="character" w:customStyle="1" w:styleId="7Georgia4">
    <w:name w:val="Основной текст (7) + Georgia4"/>
    <w:aliases w:val="Интервал 0 pt13"/>
    <w:basedOn w:val="7"/>
    <w:uiPriority w:val="99"/>
    <w:rsid w:val="006D42B1"/>
    <w:rPr>
      <w:rFonts w:ascii="Georgia" w:hAnsi="Georgia" w:cs="Georgia"/>
      <w:color w:val="000000"/>
      <w:spacing w:val="13"/>
      <w:w w:val="100"/>
      <w:position w:val="0"/>
      <w:lang w:val="ru-RU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6D42B1"/>
    <w:rPr>
      <w:rFonts w:ascii="Georgia" w:eastAsia="Times New Roman" w:hAnsi="Georgia" w:cs="Georgia"/>
      <w:sz w:val="139"/>
      <w:szCs w:val="139"/>
      <w:u w:val="none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6D42B1"/>
    <w:rPr>
      <w:rFonts w:ascii="Georgia" w:eastAsia="Times New Roman" w:hAnsi="Georgia" w:cs="Georgia"/>
      <w:b/>
      <w:bCs/>
      <w:i/>
      <w:iCs/>
      <w:spacing w:val="73"/>
      <w:sz w:val="59"/>
      <w:szCs w:val="59"/>
      <w:u w:val="none"/>
      <w:lang w:val="en-US"/>
    </w:rPr>
  </w:style>
  <w:style w:type="character" w:customStyle="1" w:styleId="MalgunGothic">
    <w:name w:val="Колонтитул + Malgun Gothic"/>
    <w:basedOn w:val="a"/>
    <w:uiPriority w:val="99"/>
    <w:rsid w:val="006D42B1"/>
    <w:rPr>
      <w:rFonts w:ascii="Malgun Gothic" w:eastAsia="Malgun Gothic" w:hAnsi="Malgun Gothic" w:cs="Malgun Gothic"/>
      <w:color w:val="000000"/>
      <w:spacing w:val="0"/>
      <w:w w:val="100"/>
      <w:position w:val="0"/>
    </w:rPr>
  </w:style>
  <w:style w:type="character" w:customStyle="1" w:styleId="7Georgia3">
    <w:name w:val="Основной текст (7) + Georgia3"/>
    <w:aliases w:val="Интервал 0 pt12"/>
    <w:basedOn w:val="7"/>
    <w:uiPriority w:val="99"/>
    <w:rsid w:val="006D42B1"/>
    <w:rPr>
      <w:rFonts w:ascii="Georgia" w:hAnsi="Georgia" w:cs="Georgia"/>
      <w:color w:val="000000"/>
      <w:spacing w:val="14"/>
      <w:w w:val="100"/>
      <w:position w:val="0"/>
      <w:lang w:val="ru-RU"/>
    </w:rPr>
  </w:style>
  <w:style w:type="character" w:customStyle="1" w:styleId="7Georgia2">
    <w:name w:val="Основной текст (7) + Georgia2"/>
    <w:aliases w:val="Интервал 0 pt11"/>
    <w:basedOn w:val="7"/>
    <w:uiPriority w:val="99"/>
    <w:rsid w:val="006D42B1"/>
    <w:rPr>
      <w:rFonts w:ascii="Georgia" w:hAnsi="Georgia" w:cs="Georgia"/>
      <w:color w:val="000000"/>
      <w:spacing w:val="13"/>
      <w:w w:val="100"/>
      <w:position w:val="0"/>
      <w:u w:val="single"/>
      <w:lang w:val="ru-RU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6D42B1"/>
    <w:rPr>
      <w:rFonts w:ascii="Georgia" w:eastAsia="Times New Roman" w:hAnsi="Georgia" w:cs="Georgia"/>
      <w:b/>
      <w:bCs/>
      <w:spacing w:val="14"/>
      <w:sz w:val="28"/>
      <w:szCs w:val="28"/>
      <w:u w:val="none"/>
    </w:rPr>
  </w:style>
  <w:style w:type="character" w:customStyle="1" w:styleId="7BookmanOldStyle">
    <w:name w:val="Основной текст (7) + Bookman Old Style"/>
    <w:aliases w:val="131,5 pt3,Интервал 0 pt10"/>
    <w:basedOn w:val="7"/>
    <w:uiPriority w:val="99"/>
    <w:rsid w:val="006D42B1"/>
    <w:rPr>
      <w:rFonts w:ascii="Bookman Old Style" w:hAnsi="Bookman Old Style" w:cs="Bookman Old Style"/>
      <w:color w:val="000000"/>
      <w:spacing w:val="3"/>
      <w:w w:val="100"/>
      <w:position w:val="0"/>
      <w:sz w:val="27"/>
      <w:szCs w:val="27"/>
      <w:lang w:val="ru-RU"/>
    </w:rPr>
  </w:style>
  <w:style w:type="character" w:customStyle="1" w:styleId="MalgunGothic1">
    <w:name w:val="Колонтитул + Malgun Gothic1"/>
    <w:aliases w:val="12,5 pt2"/>
    <w:basedOn w:val="a"/>
    <w:uiPriority w:val="99"/>
    <w:rsid w:val="006D42B1"/>
    <w:rPr>
      <w:rFonts w:ascii="Malgun Gothic" w:eastAsia="Malgun Gothic" w:hAnsi="Malgun Gothic" w:cs="Malgun Gothic"/>
      <w:color w:val="000000"/>
      <w:spacing w:val="0"/>
      <w:w w:val="100"/>
      <w:position w:val="0"/>
      <w:sz w:val="25"/>
      <w:szCs w:val="25"/>
    </w:rPr>
  </w:style>
  <w:style w:type="character" w:customStyle="1" w:styleId="7FrankRuehl">
    <w:name w:val="Основной текст (7) + FrankRuehl"/>
    <w:aliases w:val="21,5 pt1,Интервал 0 pt9"/>
    <w:basedOn w:val="7"/>
    <w:uiPriority w:val="99"/>
    <w:rsid w:val="006D42B1"/>
    <w:rPr>
      <w:rFonts w:ascii="FrankRuehl" w:hAnsi="FrankRuehl" w:cs="FrankRuehl"/>
      <w:color w:val="000000"/>
      <w:spacing w:val="-14"/>
      <w:w w:val="100"/>
      <w:position w:val="0"/>
      <w:sz w:val="43"/>
      <w:szCs w:val="43"/>
      <w:lang w:val="ru-RU" w:bidi="he-IL"/>
    </w:rPr>
  </w:style>
  <w:style w:type="character" w:customStyle="1" w:styleId="100pt">
    <w:name w:val="Основной текст (10) + Интервал 0 pt"/>
    <w:basedOn w:val="100"/>
    <w:uiPriority w:val="99"/>
    <w:rsid w:val="006D42B1"/>
    <w:rPr>
      <w:color w:val="000000"/>
      <w:spacing w:val="13"/>
      <w:w w:val="100"/>
      <w:position w:val="0"/>
      <w:lang w:val="ru-RU"/>
    </w:rPr>
  </w:style>
  <w:style w:type="character" w:customStyle="1" w:styleId="10CenturySchoolbook">
    <w:name w:val="Основной текст (10) + Century Schoolbook"/>
    <w:aliases w:val="15 pt,Интервал 0 pt8"/>
    <w:basedOn w:val="100"/>
    <w:uiPriority w:val="99"/>
    <w:rsid w:val="006D42B1"/>
    <w:rPr>
      <w:rFonts w:ascii="Century Schoolbook" w:hAnsi="Century Schoolbook" w:cs="Century Schoolbook"/>
      <w:color w:val="000000"/>
      <w:spacing w:val="4"/>
      <w:w w:val="100"/>
      <w:position w:val="0"/>
      <w:sz w:val="30"/>
      <w:szCs w:val="30"/>
      <w:lang w:val="ru-RU"/>
    </w:rPr>
  </w:style>
  <w:style w:type="character" w:customStyle="1" w:styleId="10CenturySchoolbook1">
    <w:name w:val="Основной текст (10) + Century Schoolbook1"/>
    <w:aliases w:val="15 pt1,Интервал 0 pt7"/>
    <w:basedOn w:val="100"/>
    <w:uiPriority w:val="99"/>
    <w:rsid w:val="006D42B1"/>
    <w:rPr>
      <w:rFonts w:ascii="Century Schoolbook" w:hAnsi="Century Schoolbook" w:cs="Century Schoolbook"/>
      <w:color w:val="000000"/>
      <w:spacing w:val="4"/>
      <w:w w:val="100"/>
      <w:position w:val="0"/>
      <w:sz w:val="30"/>
      <w:szCs w:val="30"/>
      <w:u w:val="single"/>
      <w:lang w:val="ru-RU"/>
    </w:rPr>
  </w:style>
  <w:style w:type="character" w:customStyle="1" w:styleId="CenturyGothic">
    <w:name w:val="Колонтитул + Century Gothic"/>
    <w:aliases w:val="12 pt,Интервал 0 pt6"/>
    <w:basedOn w:val="a"/>
    <w:uiPriority w:val="99"/>
    <w:rsid w:val="006D42B1"/>
    <w:rPr>
      <w:rFonts w:ascii="Century Gothic" w:hAnsi="Century Gothic" w:cs="Century Gothic"/>
      <w:color w:val="000000"/>
      <w:spacing w:val="10"/>
      <w:w w:val="100"/>
      <w:position w:val="0"/>
      <w:sz w:val="24"/>
      <w:szCs w:val="24"/>
      <w:lang w:val="ru-RU"/>
    </w:rPr>
  </w:style>
  <w:style w:type="character" w:customStyle="1" w:styleId="7Gulim">
    <w:name w:val="Основной текст (7) + Gulim"/>
    <w:aliases w:val="Интервал 0 pt5"/>
    <w:basedOn w:val="7"/>
    <w:uiPriority w:val="99"/>
    <w:rsid w:val="006D42B1"/>
    <w:rPr>
      <w:rFonts w:ascii="Gulim" w:eastAsia="Gulim" w:hAnsi="Gulim" w:cs="Gulim"/>
      <w:color w:val="000000"/>
      <w:spacing w:val="9"/>
      <w:w w:val="100"/>
      <w:position w:val="0"/>
      <w:lang w:val="ru-RU"/>
    </w:rPr>
  </w:style>
  <w:style w:type="character" w:customStyle="1" w:styleId="31">
    <w:name w:val="Заголовок №3_"/>
    <w:basedOn w:val="DefaultParagraphFont"/>
    <w:link w:val="310"/>
    <w:uiPriority w:val="99"/>
    <w:locked/>
    <w:rsid w:val="006D42B1"/>
    <w:rPr>
      <w:rFonts w:ascii="Georgia" w:eastAsia="Times New Roman" w:hAnsi="Georgia" w:cs="Georgia"/>
      <w:b/>
      <w:bCs/>
      <w:spacing w:val="11"/>
      <w:sz w:val="28"/>
      <w:szCs w:val="28"/>
      <w:u w:val="none"/>
    </w:rPr>
  </w:style>
  <w:style w:type="character" w:customStyle="1" w:styleId="32">
    <w:name w:val="Заголовок №3"/>
    <w:basedOn w:val="31"/>
    <w:uiPriority w:val="99"/>
    <w:rsid w:val="006D42B1"/>
    <w:rPr>
      <w:color w:val="000000"/>
      <w:w w:val="100"/>
      <w:position w:val="0"/>
      <w:u w:val="single"/>
      <w:lang w:val="ru-RU"/>
    </w:rPr>
  </w:style>
  <w:style w:type="character" w:customStyle="1" w:styleId="Gulim">
    <w:name w:val="Колонтитул + Gulim"/>
    <w:aliases w:val="12 pt4,Интервал 0 pt4"/>
    <w:basedOn w:val="a"/>
    <w:uiPriority w:val="99"/>
    <w:rsid w:val="006D42B1"/>
    <w:rPr>
      <w:rFonts w:ascii="Gulim" w:eastAsia="Gulim" w:hAnsi="Gulim" w:cs="Gulim"/>
      <w:color w:val="000000"/>
      <w:spacing w:val="-2"/>
      <w:w w:val="100"/>
      <w:position w:val="0"/>
      <w:sz w:val="24"/>
      <w:szCs w:val="24"/>
      <w:lang w:val="ru-RU"/>
    </w:rPr>
  </w:style>
  <w:style w:type="character" w:customStyle="1" w:styleId="Gulim1">
    <w:name w:val="Колонтитул + Gulim1"/>
    <w:aliases w:val="12 pt3"/>
    <w:basedOn w:val="a"/>
    <w:uiPriority w:val="99"/>
    <w:rsid w:val="006D42B1"/>
    <w:rPr>
      <w:rFonts w:ascii="Gulim" w:eastAsia="Gulim" w:hAnsi="Gulim" w:cs="Gulim"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7Georgia1">
    <w:name w:val="Основной текст (7) + Georgia1"/>
    <w:aliases w:val="Интервал 0 pt3"/>
    <w:basedOn w:val="7"/>
    <w:uiPriority w:val="99"/>
    <w:rsid w:val="006D42B1"/>
    <w:rPr>
      <w:rFonts w:ascii="Georgia" w:hAnsi="Georgia" w:cs="Georgia"/>
      <w:color w:val="000000"/>
      <w:spacing w:val="13"/>
      <w:w w:val="100"/>
      <w:position w:val="0"/>
      <w:u w:val="single"/>
      <w:lang w:val="ru-RU"/>
    </w:rPr>
  </w:style>
  <w:style w:type="character" w:customStyle="1" w:styleId="CenturyGothic2">
    <w:name w:val="Колонтитул + Century Gothic2"/>
    <w:aliases w:val="12 pt2,Интервал 0 pt2"/>
    <w:basedOn w:val="a"/>
    <w:uiPriority w:val="99"/>
    <w:rsid w:val="006D42B1"/>
    <w:rPr>
      <w:rFonts w:ascii="Century Gothic" w:hAnsi="Century Gothic" w:cs="Century Gothic"/>
      <w:color w:val="000000"/>
      <w:spacing w:val="8"/>
      <w:w w:val="100"/>
      <w:position w:val="0"/>
      <w:sz w:val="24"/>
      <w:szCs w:val="24"/>
      <w:lang w:val="ru-RU"/>
    </w:rPr>
  </w:style>
  <w:style w:type="character" w:customStyle="1" w:styleId="100pt2">
    <w:name w:val="Основной текст (10) + Интервал 0 pt2"/>
    <w:basedOn w:val="100"/>
    <w:uiPriority w:val="99"/>
    <w:rsid w:val="006D42B1"/>
    <w:rPr>
      <w:color w:val="000000"/>
      <w:spacing w:val="11"/>
      <w:w w:val="100"/>
      <w:position w:val="0"/>
      <w:lang w:val="ru-RU"/>
    </w:rPr>
  </w:style>
  <w:style w:type="character" w:customStyle="1" w:styleId="100pt1">
    <w:name w:val="Основной текст (10) + Интервал 0 pt1"/>
    <w:basedOn w:val="100"/>
    <w:uiPriority w:val="99"/>
    <w:rsid w:val="006D42B1"/>
    <w:rPr>
      <w:color w:val="000000"/>
      <w:spacing w:val="11"/>
      <w:w w:val="100"/>
      <w:position w:val="0"/>
      <w:u w:val="single"/>
      <w:lang w:val="ru-RU"/>
    </w:rPr>
  </w:style>
  <w:style w:type="character" w:customStyle="1" w:styleId="220">
    <w:name w:val="Заголовок №2 (2)_"/>
    <w:basedOn w:val="DefaultParagraphFont"/>
    <w:link w:val="221"/>
    <w:uiPriority w:val="99"/>
    <w:locked/>
    <w:rsid w:val="006D42B1"/>
    <w:rPr>
      <w:rFonts w:ascii="Georgia" w:eastAsia="Times New Roman" w:hAnsi="Georgia" w:cs="Georgia"/>
      <w:spacing w:val="15"/>
      <w:sz w:val="36"/>
      <w:szCs w:val="36"/>
      <w:u w:val="none"/>
    </w:rPr>
  </w:style>
  <w:style w:type="character" w:customStyle="1" w:styleId="11">
    <w:name w:val="Основной текст (11)_"/>
    <w:basedOn w:val="DefaultParagraphFont"/>
    <w:link w:val="110"/>
    <w:uiPriority w:val="99"/>
    <w:locked/>
    <w:rsid w:val="006D42B1"/>
    <w:rPr>
      <w:rFonts w:ascii="Arial" w:eastAsia="Times New Roman" w:hAnsi="Arial" w:cs="Arial"/>
      <w:spacing w:val="12"/>
      <w:sz w:val="33"/>
      <w:szCs w:val="33"/>
      <w:u w:val="none"/>
    </w:rPr>
  </w:style>
  <w:style w:type="character" w:customStyle="1" w:styleId="CenturyGothic1">
    <w:name w:val="Колонтитул + Century Gothic1"/>
    <w:aliases w:val="12 pt1,Интервал 0 pt1"/>
    <w:basedOn w:val="a"/>
    <w:uiPriority w:val="99"/>
    <w:rsid w:val="006D42B1"/>
    <w:rPr>
      <w:rFonts w:ascii="Century Gothic" w:hAnsi="Century Gothic" w:cs="Century Gothic"/>
      <w:color w:val="000000"/>
      <w:spacing w:val="10"/>
      <w:w w:val="100"/>
      <w:position w:val="0"/>
      <w:sz w:val="24"/>
      <w:szCs w:val="24"/>
      <w:lang w:val="ru-RU"/>
    </w:rPr>
  </w:style>
  <w:style w:type="paragraph" w:customStyle="1" w:styleId="20">
    <w:name w:val="Основной текст (2)"/>
    <w:basedOn w:val="Normal"/>
    <w:link w:val="2"/>
    <w:uiPriority w:val="99"/>
    <w:rsid w:val="006D42B1"/>
    <w:pPr>
      <w:shd w:val="clear" w:color="auto" w:fill="FFFFFF"/>
      <w:spacing w:line="307" w:lineRule="exact"/>
      <w:jc w:val="center"/>
    </w:pPr>
    <w:rPr>
      <w:rFonts w:ascii="Sylfaen" w:hAnsi="Sylfaen" w:cs="Sylfaen"/>
      <w:spacing w:val="11"/>
      <w:sz w:val="25"/>
      <w:szCs w:val="25"/>
    </w:rPr>
  </w:style>
  <w:style w:type="paragraph" w:customStyle="1" w:styleId="30">
    <w:name w:val="Основной текст (3)"/>
    <w:basedOn w:val="Normal"/>
    <w:link w:val="3"/>
    <w:uiPriority w:val="99"/>
    <w:rsid w:val="006D42B1"/>
    <w:pPr>
      <w:shd w:val="clear" w:color="auto" w:fill="FFFFFF"/>
      <w:spacing w:line="307" w:lineRule="exact"/>
      <w:jc w:val="center"/>
    </w:pPr>
    <w:rPr>
      <w:rFonts w:ascii="Sylfaen" w:hAnsi="Sylfaen" w:cs="Sylfaen"/>
      <w:spacing w:val="14"/>
      <w:sz w:val="22"/>
      <w:szCs w:val="22"/>
    </w:rPr>
  </w:style>
  <w:style w:type="paragraph" w:customStyle="1" w:styleId="41">
    <w:name w:val="Основной текст (4)1"/>
    <w:basedOn w:val="Normal"/>
    <w:link w:val="4"/>
    <w:uiPriority w:val="99"/>
    <w:rsid w:val="006D42B1"/>
    <w:pPr>
      <w:shd w:val="clear" w:color="auto" w:fill="FFFFFF"/>
      <w:spacing w:after="1440" w:line="307" w:lineRule="exact"/>
      <w:jc w:val="center"/>
    </w:pPr>
    <w:rPr>
      <w:rFonts w:ascii="Lucida Sans Unicode" w:hAnsi="Lucida Sans Unicode" w:cs="Lucida Sans Unicode"/>
      <w:b/>
      <w:bCs/>
      <w:spacing w:val="5"/>
      <w:sz w:val="21"/>
      <w:szCs w:val="21"/>
      <w:lang w:val="en-US"/>
    </w:rPr>
  </w:style>
  <w:style w:type="paragraph" w:customStyle="1" w:styleId="50">
    <w:name w:val="Основной текст (5)"/>
    <w:basedOn w:val="Normal"/>
    <w:link w:val="5"/>
    <w:uiPriority w:val="99"/>
    <w:rsid w:val="006D42B1"/>
    <w:pPr>
      <w:shd w:val="clear" w:color="auto" w:fill="FFFFFF"/>
      <w:spacing w:before="1440" w:after="1080" w:line="240" w:lineRule="atLeast"/>
      <w:jc w:val="center"/>
    </w:pPr>
    <w:rPr>
      <w:rFonts w:ascii="Sylfaen" w:hAnsi="Sylfaen" w:cs="Sylfaen"/>
      <w:spacing w:val="15"/>
      <w:sz w:val="40"/>
      <w:szCs w:val="40"/>
    </w:rPr>
  </w:style>
  <w:style w:type="paragraph" w:customStyle="1" w:styleId="10">
    <w:name w:val="Заголовок №1"/>
    <w:basedOn w:val="Normal"/>
    <w:link w:val="1"/>
    <w:uiPriority w:val="99"/>
    <w:rsid w:val="006D42B1"/>
    <w:pPr>
      <w:shd w:val="clear" w:color="auto" w:fill="FFFFFF"/>
      <w:spacing w:before="1080" w:line="1080" w:lineRule="exact"/>
      <w:jc w:val="center"/>
      <w:outlineLvl w:val="0"/>
    </w:pPr>
    <w:rPr>
      <w:rFonts w:ascii="Verdana" w:hAnsi="Verdana" w:cs="Verdana"/>
      <w:b/>
      <w:bCs/>
      <w:spacing w:val="3"/>
      <w:sz w:val="35"/>
      <w:szCs w:val="35"/>
    </w:rPr>
  </w:style>
  <w:style w:type="paragraph" w:styleId="BodyText">
    <w:name w:val="Body Text"/>
    <w:basedOn w:val="Normal"/>
    <w:link w:val="BodyTextChar1"/>
    <w:uiPriority w:val="99"/>
    <w:rsid w:val="006D42B1"/>
    <w:pPr>
      <w:shd w:val="clear" w:color="auto" w:fill="FFFFFF"/>
      <w:spacing w:line="374" w:lineRule="exact"/>
      <w:jc w:val="center"/>
    </w:pPr>
    <w:rPr>
      <w:rFonts w:ascii="Sylfaen" w:hAnsi="Sylfaen" w:cs="Sylfaen"/>
      <w:spacing w:val="17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F2317"/>
    <w:rPr>
      <w:color w:val="000000"/>
      <w:sz w:val="24"/>
      <w:szCs w:val="24"/>
    </w:rPr>
  </w:style>
  <w:style w:type="paragraph" w:customStyle="1" w:styleId="60">
    <w:name w:val="Основной текст (6)"/>
    <w:basedOn w:val="Normal"/>
    <w:link w:val="6"/>
    <w:uiPriority w:val="99"/>
    <w:rsid w:val="006D42B1"/>
    <w:pPr>
      <w:shd w:val="clear" w:color="auto" w:fill="FFFFFF"/>
      <w:spacing w:line="542" w:lineRule="exact"/>
      <w:jc w:val="both"/>
    </w:pPr>
    <w:rPr>
      <w:rFonts w:ascii="Verdana" w:hAnsi="Verdana" w:cs="Verdana"/>
      <w:i/>
      <w:iCs/>
      <w:spacing w:val="-4"/>
      <w:sz w:val="33"/>
      <w:szCs w:val="33"/>
    </w:rPr>
  </w:style>
  <w:style w:type="paragraph" w:customStyle="1" w:styleId="22">
    <w:name w:val="Заголовок №2"/>
    <w:basedOn w:val="Normal"/>
    <w:link w:val="21"/>
    <w:uiPriority w:val="99"/>
    <w:rsid w:val="006D42B1"/>
    <w:pPr>
      <w:shd w:val="clear" w:color="auto" w:fill="FFFFFF"/>
      <w:spacing w:after="420" w:line="240" w:lineRule="atLeast"/>
      <w:jc w:val="center"/>
      <w:outlineLvl w:val="1"/>
    </w:pPr>
    <w:rPr>
      <w:rFonts w:ascii="Constantia" w:hAnsi="Constantia" w:cs="Constantia"/>
      <w:b/>
      <w:bCs/>
      <w:spacing w:val="9"/>
      <w:sz w:val="38"/>
      <w:szCs w:val="38"/>
    </w:rPr>
  </w:style>
  <w:style w:type="paragraph" w:customStyle="1" w:styleId="71">
    <w:name w:val="Основной текст (7)1"/>
    <w:basedOn w:val="Normal"/>
    <w:link w:val="7"/>
    <w:uiPriority w:val="99"/>
    <w:rsid w:val="006D42B1"/>
    <w:pPr>
      <w:shd w:val="clear" w:color="auto" w:fill="FFFFFF"/>
      <w:spacing w:before="420" w:line="370" w:lineRule="exact"/>
      <w:ind w:hanging="460"/>
      <w:jc w:val="both"/>
    </w:pPr>
    <w:rPr>
      <w:rFonts w:ascii="Constantia" w:hAnsi="Constantia" w:cs="Constantia"/>
      <w:spacing w:val="12"/>
      <w:sz w:val="28"/>
      <w:szCs w:val="28"/>
    </w:rPr>
  </w:style>
  <w:style w:type="paragraph" w:customStyle="1" w:styleId="a0">
    <w:name w:val="Колонтитул"/>
    <w:basedOn w:val="Normal"/>
    <w:link w:val="a"/>
    <w:uiPriority w:val="99"/>
    <w:rsid w:val="006D42B1"/>
    <w:pPr>
      <w:shd w:val="clear" w:color="auto" w:fill="FFFFFF"/>
      <w:spacing w:line="240" w:lineRule="atLeast"/>
    </w:pPr>
    <w:rPr>
      <w:rFonts w:ascii="Century Schoolbook" w:hAnsi="Century Schoolbook" w:cs="Century Schoolbook"/>
      <w:sz w:val="26"/>
      <w:szCs w:val="26"/>
    </w:rPr>
  </w:style>
  <w:style w:type="paragraph" w:customStyle="1" w:styleId="24">
    <w:name w:val="Колонтитул (2)"/>
    <w:basedOn w:val="Normal"/>
    <w:link w:val="23"/>
    <w:uiPriority w:val="99"/>
    <w:rsid w:val="006D42B1"/>
    <w:pPr>
      <w:shd w:val="clear" w:color="auto" w:fill="FFFFFF"/>
      <w:spacing w:line="240" w:lineRule="atLeast"/>
    </w:pPr>
    <w:rPr>
      <w:rFonts w:ascii="AngsanaUPC" w:hAnsi="AngsanaUPC" w:cs="AngsanaUPC"/>
      <w:sz w:val="42"/>
      <w:szCs w:val="42"/>
    </w:rPr>
  </w:style>
  <w:style w:type="paragraph" w:customStyle="1" w:styleId="80">
    <w:name w:val="Основной текст (8)"/>
    <w:basedOn w:val="Normal"/>
    <w:link w:val="8"/>
    <w:uiPriority w:val="99"/>
    <w:rsid w:val="006D42B1"/>
    <w:pPr>
      <w:shd w:val="clear" w:color="auto" w:fill="FFFFFF"/>
      <w:spacing w:line="240" w:lineRule="atLeast"/>
    </w:pPr>
    <w:rPr>
      <w:rFonts w:ascii="Georgia" w:hAnsi="Georgia" w:cs="Georgia"/>
      <w:sz w:val="139"/>
      <w:szCs w:val="139"/>
    </w:rPr>
  </w:style>
  <w:style w:type="paragraph" w:customStyle="1" w:styleId="90">
    <w:name w:val="Основной текст (9)"/>
    <w:basedOn w:val="Normal"/>
    <w:link w:val="9"/>
    <w:uiPriority w:val="99"/>
    <w:rsid w:val="006D42B1"/>
    <w:pPr>
      <w:shd w:val="clear" w:color="auto" w:fill="FFFFFF"/>
      <w:spacing w:line="240" w:lineRule="atLeast"/>
    </w:pPr>
    <w:rPr>
      <w:rFonts w:ascii="Georgia" w:hAnsi="Georgia" w:cs="Georgia"/>
      <w:b/>
      <w:bCs/>
      <w:i/>
      <w:iCs/>
      <w:spacing w:val="73"/>
      <w:sz w:val="59"/>
      <w:szCs w:val="59"/>
      <w:lang w:val="en-US"/>
    </w:rPr>
  </w:style>
  <w:style w:type="paragraph" w:customStyle="1" w:styleId="101">
    <w:name w:val="Основной текст (10)"/>
    <w:basedOn w:val="Normal"/>
    <w:link w:val="100"/>
    <w:uiPriority w:val="99"/>
    <w:rsid w:val="006D42B1"/>
    <w:pPr>
      <w:shd w:val="clear" w:color="auto" w:fill="FFFFFF"/>
      <w:spacing w:before="300" w:line="370" w:lineRule="exact"/>
      <w:jc w:val="both"/>
    </w:pPr>
    <w:rPr>
      <w:rFonts w:ascii="Georgia" w:hAnsi="Georgia" w:cs="Georgia"/>
      <w:b/>
      <w:bCs/>
      <w:spacing w:val="14"/>
      <w:sz w:val="28"/>
      <w:szCs w:val="28"/>
    </w:rPr>
  </w:style>
  <w:style w:type="paragraph" w:customStyle="1" w:styleId="310">
    <w:name w:val="Заголовок №31"/>
    <w:basedOn w:val="Normal"/>
    <w:link w:val="31"/>
    <w:uiPriority w:val="99"/>
    <w:rsid w:val="006D42B1"/>
    <w:pPr>
      <w:shd w:val="clear" w:color="auto" w:fill="FFFFFF"/>
      <w:spacing w:line="370" w:lineRule="exact"/>
      <w:jc w:val="both"/>
      <w:outlineLvl w:val="2"/>
    </w:pPr>
    <w:rPr>
      <w:rFonts w:ascii="Georgia" w:hAnsi="Georgia" w:cs="Georgia"/>
      <w:b/>
      <w:bCs/>
      <w:spacing w:val="11"/>
      <w:sz w:val="28"/>
      <w:szCs w:val="28"/>
    </w:rPr>
  </w:style>
  <w:style w:type="paragraph" w:customStyle="1" w:styleId="221">
    <w:name w:val="Заголовок №2 (2)"/>
    <w:basedOn w:val="Normal"/>
    <w:link w:val="220"/>
    <w:uiPriority w:val="99"/>
    <w:rsid w:val="006D42B1"/>
    <w:pPr>
      <w:shd w:val="clear" w:color="auto" w:fill="FFFFFF"/>
      <w:spacing w:before="1800" w:after="480" w:line="240" w:lineRule="atLeast"/>
      <w:jc w:val="center"/>
      <w:outlineLvl w:val="1"/>
    </w:pPr>
    <w:rPr>
      <w:rFonts w:ascii="Georgia" w:hAnsi="Georgia" w:cs="Georgia"/>
      <w:spacing w:val="15"/>
      <w:sz w:val="36"/>
      <w:szCs w:val="36"/>
    </w:rPr>
  </w:style>
  <w:style w:type="paragraph" w:customStyle="1" w:styleId="110">
    <w:name w:val="Основной текст (11)"/>
    <w:basedOn w:val="Normal"/>
    <w:link w:val="11"/>
    <w:uiPriority w:val="99"/>
    <w:rsid w:val="006D42B1"/>
    <w:pPr>
      <w:shd w:val="clear" w:color="auto" w:fill="FFFFFF"/>
      <w:spacing w:before="480" w:after="1020" w:line="437" w:lineRule="exact"/>
      <w:ind w:firstLine="940"/>
      <w:jc w:val="both"/>
    </w:pPr>
    <w:rPr>
      <w:rFonts w:ascii="Arial" w:hAnsi="Arial" w:cs="Arial"/>
      <w:spacing w:val="12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 TargetMode="External"/><Relationship Id="rId26" Type="http://schemas.openxmlformats.org/officeDocument/2006/relationships/image" Target="media/image12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5.jpe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7.jpeg" TargetMode="External"/><Relationship Id="rId20" Type="http://schemas.openxmlformats.org/officeDocument/2006/relationships/image" Target="media/image9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3.jpe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 TargetMode="External"/><Relationship Id="rId22" Type="http://schemas.openxmlformats.org/officeDocument/2006/relationships/image" Target="media/image10.jp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19</Pages>
  <Words>4371</Words>
  <Characters>24918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2</cp:revision>
  <dcterms:created xsi:type="dcterms:W3CDTF">2013-07-11T06:45:00Z</dcterms:created>
  <dcterms:modified xsi:type="dcterms:W3CDTF">2013-07-11T06:56:00Z</dcterms:modified>
</cp:coreProperties>
</file>