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C8" w:rsidRDefault="00E51066">
      <w:pPr>
        <w:spacing w:before="79"/>
        <w:ind w:left="759" w:right="759"/>
        <w:jc w:val="center"/>
        <w:rPr>
          <w:b/>
          <w:sz w:val="24"/>
        </w:rPr>
      </w:pPr>
      <w:r>
        <w:rPr>
          <w:b/>
          <w:sz w:val="24"/>
        </w:rPr>
        <w:t xml:space="preserve"> </w:t>
      </w: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ind w:left="0"/>
        <w:jc w:val="left"/>
        <w:rPr>
          <w:b/>
          <w:sz w:val="26"/>
        </w:rPr>
      </w:pPr>
    </w:p>
    <w:p w:rsidR="002061C8" w:rsidRDefault="002061C8">
      <w:pPr>
        <w:pStyle w:val="a3"/>
        <w:spacing w:before="4"/>
        <w:ind w:left="0"/>
        <w:jc w:val="left"/>
        <w:rPr>
          <w:b/>
          <w:sz w:val="23"/>
        </w:rPr>
      </w:pPr>
    </w:p>
    <w:p w:rsidR="002061C8" w:rsidRDefault="00127E70">
      <w:pPr>
        <w:pStyle w:val="a4"/>
      </w:pPr>
      <w:r>
        <w:t>«Основные принципы дошкольного образования и их реализация»</w:t>
      </w: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62"/>
        </w:rPr>
      </w:pPr>
    </w:p>
    <w:p w:rsidR="002061C8" w:rsidRDefault="002061C8">
      <w:pPr>
        <w:pStyle w:val="a3"/>
        <w:ind w:left="0"/>
        <w:jc w:val="left"/>
        <w:rPr>
          <w:b/>
          <w:sz w:val="82"/>
        </w:rPr>
      </w:pPr>
    </w:p>
    <w:p w:rsidR="002061C8" w:rsidRDefault="00E51066">
      <w:pPr>
        <w:jc w:val="center"/>
        <w:sectPr w:rsidR="002061C8">
          <w:type w:val="continuous"/>
          <w:pgSz w:w="11910" w:h="16840"/>
          <w:pgMar w:top="1320" w:right="440" w:bottom="280" w:left="720" w:header="720" w:footer="720" w:gutter="0"/>
          <w:cols w:space="720"/>
        </w:sectPr>
      </w:pPr>
      <w:r>
        <w:t xml:space="preserve"> </w:t>
      </w:r>
    </w:p>
    <w:p w:rsidR="002061C8" w:rsidRDefault="00127E70">
      <w:pPr>
        <w:spacing w:before="78" w:line="318" w:lineRule="exact"/>
        <w:ind w:left="1387"/>
        <w:rPr>
          <w:b/>
          <w:i/>
          <w:sz w:val="28"/>
        </w:rPr>
      </w:pPr>
      <w:r>
        <w:rPr>
          <w:b/>
          <w:i/>
          <w:sz w:val="28"/>
        </w:rPr>
        <w:lastRenderedPageBreak/>
        <w:t>Основные принципы дошкольного образования и их реализация.</w:t>
      </w:r>
    </w:p>
    <w:p w:rsidR="002061C8" w:rsidRDefault="00127E70">
      <w:pPr>
        <w:pStyle w:val="a3"/>
        <w:tabs>
          <w:tab w:val="left" w:pos="1209"/>
          <w:tab w:val="left" w:pos="1605"/>
          <w:tab w:val="left" w:pos="2665"/>
          <w:tab w:val="left" w:pos="3480"/>
          <w:tab w:val="left" w:pos="4257"/>
          <w:tab w:val="left" w:pos="5468"/>
          <w:tab w:val="left" w:pos="5854"/>
          <w:tab w:val="left" w:pos="6663"/>
          <w:tab w:val="left" w:pos="8550"/>
        </w:tabs>
        <w:spacing w:line="242" w:lineRule="auto"/>
        <w:ind w:right="128" w:firstLine="636"/>
        <w:jc w:val="left"/>
      </w:pPr>
      <w:r>
        <w:t>С</w:t>
      </w:r>
      <w:r>
        <w:tab/>
        <w:t>1</w:t>
      </w:r>
      <w:r>
        <w:tab/>
        <w:t>января</w:t>
      </w:r>
      <w:r>
        <w:tab/>
        <w:t>2014</w:t>
      </w:r>
      <w:r>
        <w:tab/>
        <w:t>года</w:t>
      </w:r>
      <w:r>
        <w:tab/>
        <w:t>вступил</w:t>
      </w:r>
      <w:r>
        <w:tab/>
        <w:t>в</w:t>
      </w:r>
      <w:r>
        <w:tab/>
        <w:t>силу</w:t>
      </w:r>
      <w:r>
        <w:tab/>
        <w:t>Федеральный</w:t>
      </w:r>
      <w:r>
        <w:tab/>
      </w:r>
      <w:r>
        <w:rPr>
          <w:spacing w:val="-1"/>
        </w:rPr>
        <w:t xml:space="preserve">государственный </w:t>
      </w:r>
      <w:r>
        <w:t>образовательный стандарт дошкольного</w:t>
      </w:r>
      <w:r>
        <w:rPr>
          <w:spacing w:val="-4"/>
        </w:rPr>
        <w:t xml:space="preserve"> </w:t>
      </w:r>
      <w:r>
        <w:t>образования.</w:t>
      </w:r>
    </w:p>
    <w:p w:rsidR="00E51066" w:rsidRDefault="00E51066">
      <w:pPr>
        <w:pStyle w:val="a3"/>
        <w:tabs>
          <w:tab w:val="left" w:pos="1209"/>
          <w:tab w:val="left" w:pos="1605"/>
          <w:tab w:val="left" w:pos="2665"/>
          <w:tab w:val="left" w:pos="3480"/>
          <w:tab w:val="left" w:pos="4257"/>
          <w:tab w:val="left" w:pos="5468"/>
          <w:tab w:val="left" w:pos="5854"/>
          <w:tab w:val="left" w:pos="6663"/>
          <w:tab w:val="left" w:pos="8550"/>
        </w:tabs>
        <w:spacing w:line="242" w:lineRule="auto"/>
        <w:ind w:right="128" w:firstLine="636"/>
        <w:jc w:val="left"/>
      </w:pPr>
    </w:p>
    <w:p w:rsidR="002061C8" w:rsidRDefault="00E51066" w:rsidP="00E51066">
      <w:pPr>
        <w:pStyle w:val="a3"/>
        <w:ind w:right="114" w:firstLine="566"/>
        <w:jc w:val="center"/>
      </w:pPr>
      <w:r>
        <w:t>О</w:t>
      </w:r>
      <w:r w:rsidR="00127E70">
        <w:t>сновные пр</w:t>
      </w:r>
      <w:r>
        <w:t>инципы стандарта и необходимость</w:t>
      </w:r>
      <w:r w:rsidR="00127E70">
        <w:t xml:space="preserve"> их</w:t>
      </w:r>
      <w:r w:rsidR="00127E70">
        <w:rPr>
          <w:spacing w:val="-4"/>
        </w:rPr>
        <w:t xml:space="preserve"> </w:t>
      </w:r>
      <w:r w:rsidR="00127E70">
        <w:t>реализации.</w:t>
      </w:r>
    </w:p>
    <w:p w:rsidR="002061C8" w:rsidRDefault="002061C8" w:rsidP="0076435B">
      <w:pPr>
        <w:pStyle w:val="a3"/>
        <w:spacing w:line="321" w:lineRule="exact"/>
        <w:ind w:left="0"/>
        <w:jc w:val="left"/>
      </w:pPr>
    </w:p>
    <w:p w:rsidR="002061C8" w:rsidRDefault="00127E70" w:rsidP="0076435B">
      <w:pPr>
        <w:pStyle w:val="1"/>
        <w:ind w:left="0" w:right="0" w:firstLine="720"/>
      </w:pPr>
      <w:r>
        <w:t>Первый принцип - это прин</w:t>
      </w:r>
      <w:r w:rsidR="00E51066">
        <w:t>цип полноценного проживания ребё</w:t>
      </w:r>
      <w:r>
        <w:t>нком всех этапов детства (младенческого, раннего и дошкольного возраста), обогащение детского развития.</w:t>
      </w:r>
    </w:p>
    <w:p w:rsidR="002061C8" w:rsidRDefault="00127E70">
      <w:pPr>
        <w:pStyle w:val="a3"/>
        <w:ind w:right="121" w:firstLine="566"/>
      </w:pPr>
      <w:r>
        <w:t>Т.е. при реал</w:t>
      </w:r>
      <w:r w:rsidR="00E51066">
        <w:t>изации данного принципа педагог максимально обогащает</w:t>
      </w:r>
      <w:r>
        <w:t xml:space="preserve"> личностное развитие детей на основе широкого развертывания разнообразных видов деятельности, а также общения детей со сверстниками и взрослыми. </w:t>
      </w:r>
      <w:r w:rsidR="00E51066">
        <w:t>Педагог учитывает то, что каждому возрасту ребёнка соответствует определё</w:t>
      </w:r>
      <w:r>
        <w:t>нный вид ведущей</w:t>
      </w:r>
      <w:r>
        <w:rPr>
          <w:spacing w:val="-1"/>
        </w:rPr>
        <w:t xml:space="preserve"> </w:t>
      </w:r>
      <w:r>
        <w:t>деятельности.</w:t>
      </w:r>
    </w:p>
    <w:p w:rsidR="002061C8" w:rsidRDefault="00127E70">
      <w:pPr>
        <w:pStyle w:val="a3"/>
        <w:spacing w:line="276" w:lineRule="auto"/>
        <w:ind w:right="120" w:firstLine="69"/>
      </w:pPr>
      <w:r>
        <w:t>В раннем возрасте ведущим видом деятельности является предметная деятельность, т.е. п</w:t>
      </w:r>
      <w:r w:rsidR="00E51066">
        <w:t>ередача взрослым и освоение ребё</w:t>
      </w:r>
      <w:r>
        <w:t>нком способов употре</w:t>
      </w:r>
      <w:r w:rsidR="00E51066">
        <w:t>бления предметов, овладение ребё</w:t>
      </w:r>
      <w:r>
        <w:t>нком орудийными действиями на основе действий взрослого, взятого за образец.</w:t>
      </w:r>
    </w:p>
    <w:p w:rsidR="002061C8" w:rsidRDefault="00E51066">
      <w:pPr>
        <w:pStyle w:val="a3"/>
        <w:ind w:right="131" w:firstLine="566"/>
      </w:pPr>
      <w:r>
        <w:t>Освоение ребё</w:t>
      </w:r>
      <w:r w:rsidR="00127E70">
        <w:t>нком предметной деятельности происходит во взаимодействии со взрослыми.</w:t>
      </w:r>
    </w:p>
    <w:p w:rsidR="002061C8" w:rsidRDefault="00127E70">
      <w:pPr>
        <w:pStyle w:val="a3"/>
        <w:spacing w:line="321" w:lineRule="exact"/>
        <w:ind w:left="698"/>
      </w:pPr>
      <w:r>
        <w:t>И уже в дошкольном возрасте ведущей деятельностью является игра.</w:t>
      </w:r>
    </w:p>
    <w:p w:rsidR="002061C8" w:rsidRDefault="00127E70">
      <w:pPr>
        <w:pStyle w:val="a3"/>
        <w:ind w:right="128" w:firstLine="566"/>
      </w:pPr>
      <w:r>
        <w:t>Амплификация детского развития основывается на применении игр с ребенком соответствующих ег</w:t>
      </w:r>
      <w:r w:rsidR="00E51066">
        <w:t>о возрасту. Именно в игре у ребё</w:t>
      </w:r>
      <w:r>
        <w:t>нка будут развиваться такие личностные качества как индивидуальность, уверенность в себе, умственные способности.</w:t>
      </w:r>
    </w:p>
    <w:p w:rsidR="00E51066" w:rsidRDefault="00E51066">
      <w:pPr>
        <w:pStyle w:val="a3"/>
        <w:ind w:right="128" w:firstLine="566"/>
      </w:pPr>
    </w:p>
    <w:p w:rsidR="002061C8" w:rsidRDefault="0076435B" w:rsidP="0076435B">
      <w:pPr>
        <w:pStyle w:val="a3"/>
        <w:ind w:left="0" w:firstLine="68"/>
      </w:pPr>
      <w:r>
        <w:rPr>
          <w:b/>
        </w:rPr>
        <w:t xml:space="preserve">         </w:t>
      </w:r>
      <w:r w:rsidR="00127E70">
        <w:rPr>
          <w:b/>
        </w:rPr>
        <w:t xml:space="preserve">Второй, важнейший принцип </w:t>
      </w:r>
      <w:r w:rsidR="00127E70">
        <w:t>– это построение образовательной деятельности на основе индивиду</w:t>
      </w:r>
      <w:r w:rsidR="00E51066">
        <w:t>альных особенностей каждого ребёнка, при котором сам ребё</w:t>
      </w:r>
      <w:r w:rsidR="00127E70">
        <w:t>нок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w:t>
      </w:r>
      <w:r w:rsidR="00E51066">
        <w:t>.</w:t>
      </w:r>
      <w:r w:rsidR="00127E70">
        <w:t xml:space="preserve"> </w:t>
      </w:r>
      <w:r w:rsidR="00E51066">
        <w:t>Это учитывается</w:t>
      </w:r>
      <w:r w:rsidR="00127E70">
        <w:t xml:space="preserve"> в построении образовательной</w:t>
      </w:r>
      <w:r w:rsidR="00127E70">
        <w:rPr>
          <w:spacing w:val="-12"/>
        </w:rPr>
        <w:t xml:space="preserve"> </w:t>
      </w:r>
      <w:r w:rsidR="00127E70">
        <w:t>работы.</w:t>
      </w:r>
    </w:p>
    <w:p w:rsidR="002061C8" w:rsidRDefault="00127E70" w:rsidP="00E51066">
      <w:pPr>
        <w:pStyle w:val="a3"/>
        <w:ind w:right="121" w:firstLine="708"/>
        <w:rPr>
          <w:b/>
        </w:rPr>
      </w:pPr>
      <w:r>
        <w:t>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w:t>
      </w:r>
      <w:r w:rsidR="00E51066">
        <w:t>шений. Индивидуальный подход даё</w:t>
      </w:r>
      <w:r>
        <w:t>т возможность воздействовать на отношения между личностью и группой, группой и к</w:t>
      </w:r>
      <w:r w:rsidR="00E51066">
        <w:t xml:space="preserve">оллективом, детьми и взрослыми. </w:t>
      </w:r>
      <w:r>
        <w:t xml:space="preserve">Другими словами: </w:t>
      </w:r>
      <w:r w:rsidRPr="00E51066">
        <w:rPr>
          <w:b/>
        </w:rPr>
        <w:t>«Я» возможно только потому, что есть</w:t>
      </w:r>
      <w:r w:rsidR="00E51066" w:rsidRPr="00E51066">
        <w:rPr>
          <w:b/>
        </w:rPr>
        <w:t xml:space="preserve"> </w:t>
      </w:r>
      <w:r w:rsidRPr="00E51066">
        <w:rPr>
          <w:b/>
        </w:rPr>
        <w:t>«мы».</w:t>
      </w:r>
    </w:p>
    <w:p w:rsidR="00E51066" w:rsidRPr="00E51066" w:rsidRDefault="00E51066" w:rsidP="00E51066">
      <w:pPr>
        <w:pStyle w:val="a3"/>
        <w:ind w:right="121" w:firstLine="708"/>
        <w:rPr>
          <w:b/>
        </w:rPr>
      </w:pPr>
    </w:p>
    <w:p w:rsidR="00E51066" w:rsidRPr="00E51066" w:rsidRDefault="00127E70" w:rsidP="00E51066">
      <w:pPr>
        <w:pStyle w:val="a3"/>
        <w:ind w:right="111" w:firstLine="708"/>
        <w:jc w:val="left"/>
      </w:pPr>
      <w:r>
        <w:t>При реализации этого принципа педагог создает услов</w:t>
      </w:r>
      <w:r w:rsidR="00E51066">
        <w:t xml:space="preserve">ия для полноценного проявления и </w:t>
      </w:r>
      <w:r w:rsidR="00E51066" w:rsidRPr="00E51066">
        <w:t>развития личностных функций субъектов образовательно- воспитательного процесса.</w:t>
      </w:r>
    </w:p>
    <w:p w:rsidR="002061C8" w:rsidRDefault="00E51066" w:rsidP="00E51066">
      <w:pPr>
        <w:pStyle w:val="a3"/>
        <w:ind w:right="111" w:firstLine="708"/>
        <w:jc w:val="left"/>
        <w:sectPr w:rsidR="002061C8">
          <w:footerReference w:type="default" r:id="rId7"/>
          <w:pgSz w:w="11910" w:h="16840"/>
          <w:pgMar w:top="880" w:right="440" w:bottom="1180" w:left="720" w:header="0" w:footer="994" w:gutter="0"/>
          <w:pgNumType w:start="1"/>
          <w:cols w:space="720"/>
        </w:sectPr>
      </w:pPr>
      <w:r>
        <w:t xml:space="preserve">     </w:t>
      </w:r>
    </w:p>
    <w:p w:rsidR="002061C8" w:rsidRDefault="002061C8" w:rsidP="00E51066">
      <w:pPr>
        <w:pStyle w:val="a3"/>
        <w:spacing w:before="71"/>
        <w:ind w:left="0" w:right="117"/>
      </w:pPr>
    </w:p>
    <w:p w:rsidR="002061C8" w:rsidRDefault="00E51066">
      <w:pPr>
        <w:pStyle w:val="a3"/>
        <w:spacing w:before="2" w:line="276" w:lineRule="auto"/>
        <w:ind w:right="120" w:firstLine="708"/>
      </w:pPr>
      <w:r>
        <w:t>Педагог</w:t>
      </w:r>
      <w:r w:rsidR="00127E70">
        <w:t xml:space="preserve">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w:t>
      </w:r>
    </w:p>
    <w:p w:rsidR="002061C8" w:rsidRDefault="00E51066">
      <w:pPr>
        <w:pStyle w:val="a3"/>
        <w:ind w:right="123"/>
      </w:pPr>
      <w:r>
        <w:t xml:space="preserve"> </w:t>
      </w:r>
    </w:p>
    <w:p w:rsidR="002061C8" w:rsidRDefault="00127E70" w:rsidP="0076435B">
      <w:pPr>
        <w:pStyle w:val="1"/>
        <w:ind w:left="0" w:right="0" w:firstLine="720"/>
      </w:pPr>
      <w:r>
        <w:t xml:space="preserve">Третий принцип – это содействие и сотрудничество </w:t>
      </w:r>
      <w:r w:rsidR="00E51066">
        <w:t>детей и взрослых, признание ребё</w:t>
      </w:r>
      <w:r>
        <w:t>нка полноценным участником образовательных отношений.</w:t>
      </w:r>
    </w:p>
    <w:p w:rsidR="002061C8" w:rsidRDefault="00E51066">
      <w:pPr>
        <w:pStyle w:val="a3"/>
        <w:ind w:right="124" w:firstLine="566"/>
      </w:pPr>
      <w:r>
        <w:t>О</w:t>
      </w:r>
      <w:r w:rsidR="00127E70">
        <w:t>бразовательная программа реализуется в течении всего времени пребывани</w:t>
      </w:r>
      <w:r>
        <w:t>я ребё</w:t>
      </w:r>
      <w:r w:rsidR="00127E70">
        <w:t>нка в детском</w:t>
      </w:r>
      <w:r w:rsidR="00127E70">
        <w:rPr>
          <w:spacing w:val="-3"/>
        </w:rPr>
        <w:t xml:space="preserve"> </w:t>
      </w:r>
      <w:r w:rsidR="00127E70">
        <w:t>саду.</w:t>
      </w:r>
    </w:p>
    <w:p w:rsidR="002061C8" w:rsidRDefault="00E51066" w:rsidP="00127E70">
      <w:pPr>
        <w:pStyle w:val="a3"/>
        <w:ind w:right="123" w:firstLine="566"/>
      </w:pPr>
      <w:r>
        <w:t>Это не только занятия,</w:t>
      </w:r>
      <w:r w:rsidR="00127E70">
        <w:t xml:space="preserve"> </w:t>
      </w:r>
      <w:r>
        <w:t>но и игра,</w:t>
      </w:r>
      <w:r w:rsidR="00127E70" w:rsidRPr="00E51066">
        <w:t xml:space="preserve"> проектная</w:t>
      </w:r>
      <w:r w:rsidR="00127E70" w:rsidRPr="00E51066">
        <w:rPr>
          <w:spacing w:val="-2"/>
        </w:rPr>
        <w:t xml:space="preserve"> </w:t>
      </w:r>
      <w:r w:rsidR="00127E70" w:rsidRPr="00E51066">
        <w:t>деятельность</w:t>
      </w:r>
      <w:r>
        <w:t>, чтение художественной</w:t>
      </w:r>
      <w:r w:rsidR="00127E70" w:rsidRPr="00E51066">
        <w:t xml:space="preserve"> литературы, познавательной и образовательной</w:t>
      </w:r>
      <w:r w:rsidR="00127E70" w:rsidRPr="00E51066">
        <w:rPr>
          <w:spacing w:val="-13"/>
        </w:rPr>
        <w:t xml:space="preserve"> </w:t>
      </w:r>
      <w:r w:rsidR="00127E70" w:rsidRPr="00E51066">
        <w:t>литературы</w:t>
      </w:r>
      <w:r w:rsidR="00127E70">
        <w:t xml:space="preserve">, </w:t>
      </w:r>
      <w:r w:rsidR="00127E70" w:rsidRPr="00127E70">
        <w:t>экспериментирование и</w:t>
      </w:r>
      <w:r w:rsidR="00127E70" w:rsidRPr="00127E70">
        <w:rPr>
          <w:spacing w:val="-7"/>
        </w:rPr>
        <w:t xml:space="preserve"> </w:t>
      </w:r>
      <w:r w:rsidR="00127E70">
        <w:t xml:space="preserve">исследования, </w:t>
      </w:r>
      <w:r w:rsidR="00127E70" w:rsidRPr="00127E70">
        <w:t xml:space="preserve">различные формы музыкальной, художественной деятельности. </w:t>
      </w:r>
    </w:p>
    <w:p w:rsidR="00127E70" w:rsidRDefault="00127E70" w:rsidP="00127E70">
      <w:pPr>
        <w:pStyle w:val="a3"/>
        <w:ind w:right="123" w:firstLine="566"/>
      </w:pPr>
    </w:p>
    <w:p w:rsidR="00127E70" w:rsidRDefault="00127E70" w:rsidP="00127E70">
      <w:pPr>
        <w:pStyle w:val="a3"/>
        <w:ind w:right="123" w:firstLine="566"/>
      </w:pPr>
    </w:p>
    <w:p w:rsidR="00127E70" w:rsidRPr="00127E70" w:rsidRDefault="00127E70" w:rsidP="00127E70">
      <w:pPr>
        <w:pStyle w:val="a3"/>
        <w:ind w:firstLine="566"/>
        <w:rPr>
          <w:b/>
          <w:bCs/>
        </w:rPr>
      </w:pPr>
      <w:r w:rsidRPr="00127E70">
        <w:rPr>
          <w:b/>
          <w:bCs/>
        </w:rPr>
        <w:t>Четвёртый принцип – поддержка инициативы детей в различных видах деятельности.</w:t>
      </w:r>
    </w:p>
    <w:p w:rsidR="00127E70" w:rsidRPr="00127E70" w:rsidRDefault="00127E70" w:rsidP="00127E70">
      <w:pPr>
        <w:pStyle w:val="a3"/>
        <w:ind w:right="123" w:firstLine="566"/>
      </w:pPr>
      <w:r w:rsidRPr="00127E70">
        <w:t>При реализации данного принципа:</w:t>
      </w:r>
    </w:p>
    <w:p w:rsidR="00127E70" w:rsidRPr="00127E70" w:rsidRDefault="00127E70" w:rsidP="0076435B">
      <w:pPr>
        <w:pStyle w:val="a3"/>
        <w:ind w:left="0" w:right="123"/>
      </w:pPr>
      <w:r w:rsidRPr="00127E70">
        <w:t>-Создаются условий для самостоятельной творческой или познавательной деятельности по интересам.</w:t>
      </w:r>
    </w:p>
    <w:p w:rsidR="00127E70" w:rsidRPr="00127E70" w:rsidRDefault="00127E70" w:rsidP="0076435B">
      <w:pPr>
        <w:pStyle w:val="a3"/>
        <w:ind w:left="0" w:right="123"/>
      </w:pPr>
      <w:r w:rsidRPr="00127E70">
        <w:t xml:space="preserve">-Оказывается помощь (при необходимости) детям в решении проблем организации игры.  </w:t>
      </w:r>
    </w:p>
    <w:p w:rsidR="00127E70" w:rsidRPr="00127E70" w:rsidRDefault="00127E70" w:rsidP="00127E70">
      <w:pPr>
        <w:pStyle w:val="a3"/>
        <w:numPr>
          <w:ilvl w:val="0"/>
          <w:numId w:val="2"/>
        </w:numPr>
        <w:ind w:right="123"/>
      </w:pPr>
      <w:r w:rsidRPr="00127E70">
        <w:t>Создается в группе положительный психологический микроклимат.</w:t>
      </w:r>
    </w:p>
    <w:p w:rsidR="00127E70" w:rsidRPr="00127E70" w:rsidRDefault="00127E70" w:rsidP="00127E70">
      <w:pPr>
        <w:pStyle w:val="a3"/>
        <w:numPr>
          <w:ilvl w:val="0"/>
          <w:numId w:val="2"/>
        </w:numPr>
        <w:ind w:right="123"/>
      </w:pPr>
      <w:r w:rsidRPr="00127E70">
        <w:t>Проявляется уважение к индивидуальным вкусам и привычкам детей.</w:t>
      </w:r>
    </w:p>
    <w:p w:rsidR="00127E70" w:rsidRPr="00127E70" w:rsidRDefault="00127E70" w:rsidP="00127E70">
      <w:pPr>
        <w:pStyle w:val="a3"/>
        <w:numPr>
          <w:ilvl w:val="0"/>
          <w:numId w:val="2"/>
        </w:numPr>
        <w:ind w:right="123"/>
      </w:pPr>
      <w:r w:rsidRPr="00127E70">
        <w:t>Учитываются индивидуальные особенности детей.</w:t>
      </w:r>
    </w:p>
    <w:p w:rsidR="00127E70" w:rsidRPr="00127E70" w:rsidRDefault="0076435B" w:rsidP="00127E70">
      <w:pPr>
        <w:pStyle w:val="a3"/>
        <w:ind w:right="123"/>
      </w:pPr>
      <w:r>
        <w:t xml:space="preserve"> </w:t>
      </w:r>
    </w:p>
    <w:p w:rsidR="00127E70" w:rsidRDefault="00127E70" w:rsidP="0076435B">
      <w:pPr>
        <w:pStyle w:val="a3"/>
        <w:ind w:left="0" w:firstLine="720"/>
        <w:rPr>
          <w:bCs/>
        </w:rPr>
      </w:pPr>
      <w:r w:rsidRPr="00127E70">
        <w:rPr>
          <w:b/>
          <w:bCs/>
        </w:rPr>
        <w:t xml:space="preserve">Приоритетной сферой инициативы для детей старшего дошкольного возраста является </w:t>
      </w:r>
      <w:proofErr w:type="spellStart"/>
      <w:r w:rsidRPr="00127E70">
        <w:rPr>
          <w:b/>
          <w:bCs/>
        </w:rPr>
        <w:t>внеситуативно</w:t>
      </w:r>
      <w:proofErr w:type="spellEnd"/>
      <w:r w:rsidRPr="00127E70">
        <w:rPr>
          <w:b/>
          <w:bCs/>
        </w:rPr>
        <w:t xml:space="preserve"> - личностное общение и научение</w:t>
      </w:r>
      <w:r w:rsidRPr="00127E70">
        <w:rPr>
          <w:bCs/>
        </w:rPr>
        <w:t>.</w:t>
      </w:r>
    </w:p>
    <w:p w:rsidR="0076435B" w:rsidRPr="00127E70" w:rsidRDefault="0076435B" w:rsidP="0076435B">
      <w:pPr>
        <w:pStyle w:val="a3"/>
        <w:ind w:left="0" w:firstLine="720"/>
        <w:rPr>
          <w:bCs/>
        </w:rPr>
      </w:pPr>
    </w:p>
    <w:p w:rsidR="00127E70" w:rsidRDefault="00127E70" w:rsidP="0076435B">
      <w:pPr>
        <w:pStyle w:val="a3"/>
        <w:ind w:right="123" w:firstLine="566"/>
      </w:pPr>
      <w:r w:rsidRPr="00127E70">
        <w:t>Деятельность воспитателя заключается в:</w:t>
      </w:r>
    </w:p>
    <w:p w:rsidR="00127E70" w:rsidRPr="00127E70" w:rsidRDefault="00127E70" w:rsidP="00127E70">
      <w:pPr>
        <w:pStyle w:val="a3"/>
        <w:numPr>
          <w:ilvl w:val="0"/>
          <w:numId w:val="2"/>
        </w:numPr>
        <w:ind w:right="123"/>
      </w:pPr>
      <w:r w:rsidRPr="00127E70">
        <w:t>привлечении детей к планированию жизни группы на день и более отдалённую перспективу;</w:t>
      </w:r>
    </w:p>
    <w:p w:rsidR="00127E70" w:rsidRPr="00127E70" w:rsidRDefault="00127E70" w:rsidP="00127E70">
      <w:pPr>
        <w:pStyle w:val="a3"/>
        <w:numPr>
          <w:ilvl w:val="0"/>
          <w:numId w:val="2"/>
        </w:numPr>
        <w:ind w:right="123"/>
      </w:pPr>
      <w:r w:rsidRPr="00127E70">
        <w:t>в оказании помощи детям в решении проблем организации игры (при необходимости);</w:t>
      </w:r>
    </w:p>
    <w:p w:rsidR="00127E70" w:rsidRPr="00127E70" w:rsidRDefault="00127E70" w:rsidP="00127E70">
      <w:pPr>
        <w:pStyle w:val="a3"/>
        <w:numPr>
          <w:ilvl w:val="0"/>
          <w:numId w:val="2"/>
        </w:numPr>
        <w:ind w:right="123"/>
      </w:pPr>
      <w:r w:rsidRPr="00127E70">
        <w:t>педагог даёт адекватную оценку результата деятельности ребёнка, одновременно признавая его усилия и указывая возможные пути и способы совершенствования продукта.</w:t>
      </w:r>
    </w:p>
    <w:p w:rsidR="00127E70" w:rsidRPr="00127E70" w:rsidRDefault="00127E70" w:rsidP="00127E70">
      <w:pPr>
        <w:pStyle w:val="a3"/>
        <w:numPr>
          <w:ilvl w:val="0"/>
          <w:numId w:val="2"/>
        </w:numPr>
        <w:ind w:right="123"/>
      </w:pPr>
      <w:r w:rsidRPr="00127E70">
        <w:t>педагог создаёт ситуации, позволяющие ребёнку реализовывать свою компетентность, обретая уважение и признание взрослых и сверстников.</w:t>
      </w:r>
    </w:p>
    <w:p w:rsidR="00127E70" w:rsidRPr="00127E70" w:rsidRDefault="00127E70" w:rsidP="00127E70">
      <w:pPr>
        <w:pStyle w:val="a3"/>
        <w:numPr>
          <w:ilvl w:val="0"/>
          <w:numId w:val="2"/>
        </w:numPr>
        <w:ind w:right="123"/>
      </w:pPr>
      <w:r w:rsidRPr="00127E70">
        <w:t>педагог может обращаться к детям с просьбой показать и научить его тем индивидуальным достижениям, которые есть у каждого ребёнка.</w:t>
      </w:r>
    </w:p>
    <w:p w:rsidR="00127E70" w:rsidRDefault="00127E70" w:rsidP="00127E70">
      <w:pPr>
        <w:pStyle w:val="a3"/>
        <w:ind w:right="123" w:firstLine="566"/>
      </w:pPr>
    </w:p>
    <w:p w:rsidR="00894449" w:rsidRDefault="00894449" w:rsidP="00127E70">
      <w:pPr>
        <w:pStyle w:val="a3"/>
        <w:ind w:right="123" w:firstLine="566"/>
      </w:pPr>
    </w:p>
    <w:p w:rsidR="0076435B" w:rsidRDefault="0076435B" w:rsidP="00127E70">
      <w:pPr>
        <w:pStyle w:val="a3"/>
        <w:ind w:right="123" w:firstLine="566"/>
      </w:pPr>
    </w:p>
    <w:p w:rsidR="0076435B" w:rsidRDefault="0076435B" w:rsidP="00127E70">
      <w:pPr>
        <w:pStyle w:val="a3"/>
        <w:ind w:right="123" w:firstLine="566"/>
      </w:pPr>
    </w:p>
    <w:p w:rsidR="00894449" w:rsidRPr="00894449" w:rsidRDefault="00894449" w:rsidP="0076435B">
      <w:pPr>
        <w:pStyle w:val="a3"/>
        <w:ind w:left="0" w:firstLine="567"/>
        <w:rPr>
          <w:b/>
          <w:bCs/>
        </w:rPr>
      </w:pPr>
      <w:r w:rsidRPr="00894449">
        <w:rPr>
          <w:b/>
          <w:bCs/>
        </w:rPr>
        <w:lastRenderedPageBreak/>
        <w:t>Пятый принцип - Сотрудничество Организации с семьёй.</w:t>
      </w:r>
    </w:p>
    <w:p w:rsidR="00894449" w:rsidRPr="00894449" w:rsidRDefault="00894449" w:rsidP="00894449">
      <w:pPr>
        <w:pStyle w:val="a3"/>
        <w:ind w:right="123" w:firstLine="566"/>
        <w:rPr>
          <w:i/>
        </w:rPr>
      </w:pPr>
      <w:r w:rsidRPr="00894449">
        <w:rPr>
          <w:i/>
        </w:rPr>
        <w:t xml:space="preserve"> </w:t>
      </w:r>
    </w:p>
    <w:p w:rsidR="00894449" w:rsidRPr="00894449" w:rsidRDefault="00894449" w:rsidP="0076435B">
      <w:pPr>
        <w:pStyle w:val="a3"/>
        <w:ind w:right="123" w:firstLine="566"/>
        <w:jc w:val="center"/>
        <w:rPr>
          <w:b/>
        </w:rPr>
      </w:pPr>
      <w:r w:rsidRPr="00894449">
        <w:rPr>
          <w:b/>
        </w:rPr>
        <w:t>Основные направления и формы взаимодействия с семьей.</w:t>
      </w:r>
    </w:p>
    <w:p w:rsidR="00894449" w:rsidRPr="00894449" w:rsidRDefault="00894449" w:rsidP="00894449">
      <w:pPr>
        <w:pStyle w:val="a3"/>
        <w:ind w:right="123" w:firstLine="566"/>
        <w:rPr>
          <w:b/>
        </w:rPr>
      </w:pPr>
    </w:p>
    <w:p w:rsidR="00894449" w:rsidRPr="00894449" w:rsidRDefault="00894449" w:rsidP="00894449">
      <w:pPr>
        <w:pStyle w:val="a3"/>
        <w:ind w:right="123" w:firstLine="566"/>
      </w:pPr>
      <w:proofErr w:type="spellStart"/>
      <w:r w:rsidRPr="00894449">
        <w:rPr>
          <w:b/>
        </w:rPr>
        <w:t>Взаимопознание</w:t>
      </w:r>
      <w:proofErr w:type="spellEnd"/>
      <w:r w:rsidRPr="00894449">
        <w:rPr>
          <w:b/>
        </w:rPr>
        <w:t xml:space="preserve"> и </w:t>
      </w:r>
      <w:proofErr w:type="spellStart"/>
      <w:r w:rsidRPr="00894449">
        <w:rPr>
          <w:b/>
        </w:rPr>
        <w:t>взаимоинформирование</w:t>
      </w:r>
      <w:proofErr w:type="spellEnd"/>
      <w:r w:rsidRPr="00894449">
        <w:t xml:space="preserve">.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организация дней открытых дверей в детском саду; разнообразные собрания-встречи, </w:t>
      </w:r>
      <w:bookmarkStart w:id="0" w:name="_GoBack"/>
      <w:bookmarkEnd w:id="0"/>
      <w:r w:rsidRPr="00894449">
        <w:t xml:space="preserve">ориентированные на знакомство с достижениями и трудностями воспитывающих детей сторон. </w:t>
      </w:r>
    </w:p>
    <w:p w:rsidR="00894449" w:rsidRPr="00894449" w:rsidRDefault="00894449" w:rsidP="00894449">
      <w:pPr>
        <w:pStyle w:val="a3"/>
        <w:ind w:right="123" w:firstLine="566"/>
      </w:pPr>
      <w:r w:rsidRPr="00894449">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газет, журналов (рукописных, электронных), разнообразных буклетов, интернет-сайтов (детского сада, органов управления образованием), а также переписки (в том числе электронной). </w:t>
      </w:r>
    </w:p>
    <w:p w:rsidR="00894449" w:rsidRPr="00894449" w:rsidRDefault="00894449" w:rsidP="00894449">
      <w:pPr>
        <w:pStyle w:val="a3"/>
        <w:ind w:right="123" w:firstLine="566"/>
        <w:rPr>
          <w:b/>
        </w:rPr>
      </w:pPr>
    </w:p>
    <w:p w:rsidR="00894449" w:rsidRPr="00894449" w:rsidRDefault="00894449" w:rsidP="00894449">
      <w:pPr>
        <w:pStyle w:val="a3"/>
        <w:ind w:right="123" w:firstLine="566"/>
      </w:pPr>
      <w:r w:rsidRPr="00894449">
        <w:rPr>
          <w:b/>
        </w:rPr>
        <w:t>Стенды</w:t>
      </w:r>
      <w:r w:rsidRPr="00894449">
        <w:t xml:space="preserve">. </w:t>
      </w:r>
    </w:p>
    <w:p w:rsidR="00894449" w:rsidRPr="00894449" w:rsidRDefault="00894449" w:rsidP="00894449">
      <w:pPr>
        <w:pStyle w:val="a3"/>
        <w:ind w:right="123" w:firstLine="566"/>
      </w:pPr>
      <w:r w:rsidRPr="00894449">
        <w:t xml:space="preserve">На стендах размещается разнообразная информация: сведения о целях и задачах развития детского сада, о реализуемой образовательной программе, об инновационных проектах дошкольного учреждения, а также о дополнительных образовательных услугах; сведения о педагогах и графиках их работы, о режиме дня, о задачах и содержании </w:t>
      </w:r>
      <w:proofErr w:type="spellStart"/>
      <w:r w:rsidRPr="00894449">
        <w:t>воспитательно</w:t>
      </w:r>
      <w:proofErr w:type="spellEnd"/>
      <w:r w:rsidRPr="00894449">
        <w:t>-образовательной работы в группе на год; сведения об ожидаемых или уже прошедших событиях в группе (детском саду, районе): акциях, конкурсах, репетициях, выставках, встречах, совместных проектах и т. д.</w:t>
      </w:r>
    </w:p>
    <w:p w:rsidR="00894449" w:rsidRPr="00894449" w:rsidRDefault="00894449" w:rsidP="00894449">
      <w:pPr>
        <w:pStyle w:val="a3"/>
        <w:ind w:right="123" w:firstLine="566"/>
      </w:pPr>
    </w:p>
    <w:p w:rsidR="00894449" w:rsidRPr="00894449" w:rsidRDefault="00894449" w:rsidP="00894449">
      <w:pPr>
        <w:pStyle w:val="a3"/>
        <w:ind w:right="123" w:firstLine="566"/>
      </w:pPr>
      <w:r w:rsidRPr="00894449">
        <w:t>На базе МБДОУ функционирует консультативный пункт для родителей (законных представителей) детей, не посещающих ДОУ с целью обеспечения всестороннего развития, воспитания и обучения детей, не охваченных дошкольным образованием,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(далее – ДОУ), оказания профессиональной помощи родителям (законным представителям) в вопросах воспитания и развития детей с учетом их возрастных особенностей.</w:t>
      </w:r>
    </w:p>
    <w:p w:rsidR="00894449" w:rsidRDefault="00894449" w:rsidP="00127E70">
      <w:pPr>
        <w:pStyle w:val="a3"/>
        <w:ind w:right="123" w:firstLine="566"/>
      </w:pPr>
    </w:p>
    <w:p w:rsidR="00894449" w:rsidRDefault="00894449" w:rsidP="00127E70">
      <w:pPr>
        <w:pStyle w:val="a3"/>
        <w:ind w:right="123" w:firstLine="566"/>
      </w:pPr>
    </w:p>
    <w:p w:rsidR="00894449" w:rsidRPr="00894449" w:rsidRDefault="00894449" w:rsidP="00894449">
      <w:pPr>
        <w:pStyle w:val="a3"/>
        <w:ind w:firstLine="566"/>
        <w:rPr>
          <w:b/>
          <w:bCs/>
        </w:rPr>
      </w:pPr>
      <w:r w:rsidRPr="00894449">
        <w:rPr>
          <w:b/>
          <w:bCs/>
        </w:rPr>
        <w:t>Шестой принцип - Приобщение детей к социокультурным нормам, традициям семьи, общества и государства.</w:t>
      </w:r>
    </w:p>
    <w:p w:rsidR="00894449" w:rsidRPr="00894449" w:rsidRDefault="00894449" w:rsidP="00894449">
      <w:pPr>
        <w:pStyle w:val="a3"/>
        <w:ind w:right="123" w:firstLine="566"/>
      </w:pPr>
      <w:r w:rsidRPr="00894449">
        <w:t xml:space="preserve">Ближайшее окружение, та общественная среда, в которой живут дети, является основой для расширения детского кругозора и для приобщения детей к </w:t>
      </w:r>
      <w:r w:rsidRPr="00894449">
        <w:lastRenderedPageBreak/>
        <w:t>социокультурным нормам, традициям семьи, общества, государства.</w:t>
      </w:r>
    </w:p>
    <w:p w:rsidR="00894449" w:rsidRPr="00894449" w:rsidRDefault="00894449" w:rsidP="00894449">
      <w:pPr>
        <w:pStyle w:val="a3"/>
        <w:ind w:right="123" w:firstLine="566"/>
      </w:pPr>
      <w:r w:rsidRPr="00894449">
        <w:t>Вначале педагог сам знакомится с природой, культурой своей республики.</w:t>
      </w:r>
    </w:p>
    <w:p w:rsidR="00894449" w:rsidRPr="00894449" w:rsidRDefault="00894449" w:rsidP="00894449">
      <w:pPr>
        <w:pStyle w:val="a3"/>
        <w:ind w:right="123" w:firstLine="566"/>
      </w:pPr>
      <w:r w:rsidRPr="00894449">
        <w:t>Осуществляет отбор содержания для работы с детьми, особо выделяя то, что характерно для данной местности, что есть только там, где живут дети.</w:t>
      </w:r>
    </w:p>
    <w:p w:rsidR="00894449" w:rsidRPr="00894449" w:rsidRDefault="00894449" w:rsidP="00894449">
      <w:pPr>
        <w:pStyle w:val="a3"/>
        <w:ind w:right="123" w:firstLine="566"/>
      </w:pPr>
      <w:r w:rsidRPr="00894449">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894449" w:rsidRPr="00894449" w:rsidRDefault="00894449" w:rsidP="00894449">
      <w:pPr>
        <w:pStyle w:val="a3"/>
        <w:ind w:right="123" w:firstLine="566"/>
      </w:pPr>
      <w:r w:rsidRPr="00894449">
        <w:t xml:space="preserve">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w:t>
      </w:r>
    </w:p>
    <w:p w:rsidR="00894449" w:rsidRPr="00894449" w:rsidRDefault="00894449" w:rsidP="00894449">
      <w:pPr>
        <w:pStyle w:val="a3"/>
        <w:ind w:right="123" w:firstLine="566"/>
      </w:pPr>
      <w:r w:rsidRPr="00894449">
        <w:t>Показателем того, что работа оказывает положительное влияние на детей, является:</w:t>
      </w:r>
    </w:p>
    <w:p w:rsidR="00894449" w:rsidRPr="00894449" w:rsidRDefault="00894449" w:rsidP="00894449">
      <w:pPr>
        <w:pStyle w:val="a3"/>
        <w:numPr>
          <w:ilvl w:val="1"/>
          <w:numId w:val="1"/>
        </w:numPr>
        <w:ind w:right="123"/>
      </w:pPr>
      <w:r w:rsidRPr="00894449">
        <w:t>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w:t>
      </w:r>
    </w:p>
    <w:p w:rsidR="00894449" w:rsidRPr="00894449" w:rsidRDefault="00894449" w:rsidP="00894449">
      <w:pPr>
        <w:pStyle w:val="a3"/>
        <w:numPr>
          <w:ilvl w:val="1"/>
          <w:numId w:val="1"/>
        </w:numPr>
        <w:ind w:right="123"/>
      </w:pPr>
      <w:r w:rsidRPr="00894449">
        <w:t>проявление детьми инициативы, действенного отношения к окружающей жизни;</w:t>
      </w:r>
    </w:p>
    <w:p w:rsidR="00894449" w:rsidRDefault="00894449" w:rsidP="00894449">
      <w:pPr>
        <w:pStyle w:val="a3"/>
        <w:numPr>
          <w:ilvl w:val="1"/>
          <w:numId w:val="1"/>
        </w:numPr>
        <w:ind w:right="123"/>
      </w:pPr>
      <w:r w:rsidRPr="00894449">
        <w:t>желание слушать, читать книги с общественной тематикой;</w:t>
      </w:r>
      <w:r>
        <w:t xml:space="preserve"> </w:t>
      </w:r>
    </w:p>
    <w:p w:rsidR="00894449" w:rsidRPr="00894449" w:rsidRDefault="00894449" w:rsidP="00894449">
      <w:pPr>
        <w:pStyle w:val="a3"/>
        <w:numPr>
          <w:ilvl w:val="1"/>
          <w:numId w:val="1"/>
        </w:numPr>
        <w:ind w:right="123"/>
      </w:pPr>
      <w:r w:rsidRPr="00894449">
        <w:t>наблюдения за детьми (как они помогают друг другу, как относятся к книгам на основе специально созданных ситуаций и</w:t>
      </w:r>
      <w:r w:rsidRPr="00894449">
        <w:rPr>
          <w:spacing w:val="-9"/>
        </w:rPr>
        <w:t xml:space="preserve"> </w:t>
      </w:r>
      <w:r w:rsidRPr="00894449">
        <w:t>др.).</w:t>
      </w:r>
    </w:p>
    <w:p w:rsidR="00894449" w:rsidRDefault="00894449" w:rsidP="00894449">
      <w:pPr>
        <w:pStyle w:val="a5"/>
        <w:tabs>
          <w:tab w:val="left" w:pos="1119"/>
        </w:tabs>
        <w:spacing w:before="71" w:line="278" w:lineRule="auto"/>
        <w:ind w:left="840" w:right="132" w:firstLine="0"/>
        <w:rPr>
          <w:sz w:val="28"/>
        </w:rPr>
      </w:pPr>
    </w:p>
    <w:p w:rsidR="00894449" w:rsidRDefault="00894449" w:rsidP="00894449">
      <w:pPr>
        <w:pStyle w:val="1"/>
        <w:spacing w:line="276" w:lineRule="auto"/>
        <w:ind w:right="126"/>
      </w:pPr>
      <w:r>
        <w:t>Седьмой принцип - Формирование познавательных интересов и познавательных действий ребёнка через включение в различные виды деятельности.</w:t>
      </w:r>
    </w:p>
    <w:p w:rsidR="00894449" w:rsidRDefault="00894449" w:rsidP="00894449">
      <w:pPr>
        <w:pStyle w:val="a3"/>
        <w:spacing w:line="276" w:lineRule="auto"/>
        <w:ind w:right="123" w:firstLine="708"/>
      </w:pPr>
      <w:r>
        <w:t>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ребёнок в своей повседневной жизни.</w:t>
      </w:r>
    </w:p>
    <w:p w:rsidR="00894449" w:rsidRDefault="00894449" w:rsidP="00894449">
      <w:pPr>
        <w:pStyle w:val="a3"/>
        <w:spacing w:line="276" w:lineRule="auto"/>
        <w:ind w:right="122" w:firstLine="708"/>
      </w:pPr>
      <w:r>
        <w:t>Для формирования полноценных представлений и развития познавательных процессов – восприятия, памяти, мышления систематически используется непосредственное наблюдение детьми изучаемых объектов.</w:t>
      </w:r>
    </w:p>
    <w:p w:rsidR="00894449" w:rsidRDefault="00894449" w:rsidP="00894449">
      <w:pPr>
        <w:pStyle w:val="a3"/>
        <w:spacing w:line="278" w:lineRule="auto"/>
        <w:ind w:right="135" w:firstLine="708"/>
      </w:pPr>
      <w:r>
        <w:t xml:space="preserve"> </w:t>
      </w:r>
    </w:p>
    <w:p w:rsidR="00894449" w:rsidRDefault="00894449" w:rsidP="00894449">
      <w:pPr>
        <w:pStyle w:val="1"/>
        <w:spacing w:line="278" w:lineRule="auto"/>
      </w:pPr>
      <w:r>
        <w:t>Восьмой принцип - Возрастная адекватность дошкольного образования (соответствие условий, требований, методов возрасту и особенностям развития).</w:t>
      </w:r>
    </w:p>
    <w:p w:rsidR="00894449" w:rsidRDefault="00894449" w:rsidP="00894449">
      <w:pPr>
        <w:pStyle w:val="a3"/>
        <w:spacing w:line="276" w:lineRule="auto"/>
        <w:ind w:right="127" w:firstLine="708"/>
      </w:pPr>
      <w:r>
        <w:t>При реализации данного принципа учитываются возрастные особенности детей, создаются условия, которые будут соответствовать возрасту и особенностям развития каждого ребенка. Используются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w:t>
      </w:r>
    </w:p>
    <w:p w:rsidR="00894449" w:rsidRDefault="00894449" w:rsidP="00894449">
      <w:pPr>
        <w:pStyle w:val="a3"/>
        <w:spacing w:line="278" w:lineRule="auto"/>
        <w:ind w:left="136" w:right="134" w:firstLine="696"/>
      </w:pPr>
      <w:r>
        <w:t xml:space="preserve">Каждому возрастному периоду соответствуют определенные формы и методы работы. Например, </w:t>
      </w:r>
      <w:r>
        <w:rPr>
          <w:noProof/>
          <w:lang w:eastAsia="ru-RU"/>
        </w:rPr>
        <mc:AlternateContent>
          <mc:Choice Requires="wps">
            <w:drawing>
              <wp:anchor distT="0" distB="0" distL="114300" distR="114300" simplePos="0" relativeHeight="251659264" behindDoc="1" locked="0" layoutInCell="1" allowOverlap="1" wp14:anchorId="5E96B9D0" wp14:editId="5763389A">
                <wp:simplePos x="0" y="0"/>
                <wp:positionH relativeFrom="page">
                  <wp:posOffset>532130</wp:posOffset>
                </wp:positionH>
                <wp:positionV relativeFrom="paragraph">
                  <wp:posOffset>239395</wp:posOffset>
                </wp:positionV>
                <wp:extent cx="6679565" cy="2362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22FDF" id="Rectangle 2" o:spid="_x0000_s1026" style="position:absolute;margin-left:41.9pt;margin-top:18.85pt;width:525.95pt;height:1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" stroked="f">
                <w10:wrap anchorx="page"/>
              </v:rect>
            </w:pict>
          </mc:Fallback>
        </mc:AlternateContent>
      </w:r>
      <w:r>
        <w:t>в раннем возрасте - предметная деятельность и игры с составными и динамическими игрушками; экспериментирование с материалами и веществами</w:t>
      </w:r>
      <w:r w:rsidR="00FC3D01">
        <w:t xml:space="preserve"> </w:t>
      </w:r>
    </w:p>
    <w:p w:rsidR="00FC3D01" w:rsidRDefault="00FC3D01" w:rsidP="00FC3D01">
      <w:pPr>
        <w:pStyle w:val="a3"/>
        <w:spacing w:before="71" w:line="276" w:lineRule="auto"/>
        <w:ind w:left="146" w:right="131"/>
      </w:pPr>
      <w:r>
        <w:t xml:space="preserve">(песок, вода, тесто и пр.), общение с взрослым и совместные игры со сверстниками под </w:t>
      </w:r>
      <w:r>
        <w:lastRenderedPageBreak/>
        <w:t>руководством взрослого, самообслуживание и действия с бытовыми предметами- орудиями (ложка, совок, лопатка и пр.), восприятие смысла музыки, сказок, стихов, рассматривание картинок, двигательная</w:t>
      </w:r>
      <w:r>
        <w:rPr>
          <w:spacing w:val="-14"/>
        </w:rPr>
        <w:t xml:space="preserve"> </w:t>
      </w:r>
      <w:r>
        <w:t>активность;</w:t>
      </w:r>
    </w:p>
    <w:p w:rsidR="00FC3D01" w:rsidRDefault="00FC3D01" w:rsidP="00FC3D01">
      <w:pPr>
        <w:pStyle w:val="a3"/>
        <w:spacing w:line="276" w:lineRule="auto"/>
        <w:ind w:right="125" w:firstLine="696"/>
      </w:pPr>
      <w:r>
        <w:t>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w:t>
      </w:r>
      <w:r>
        <w:rPr>
          <w:spacing w:val="-4"/>
        </w:rPr>
        <w:t xml:space="preserve"> </w:t>
      </w:r>
      <w:r>
        <w:t>двигательная.</w:t>
      </w:r>
    </w:p>
    <w:p w:rsidR="00FC3D01" w:rsidRDefault="00FC3D01" w:rsidP="00FC3D01">
      <w:pPr>
        <w:pStyle w:val="1"/>
        <w:spacing w:before="268" w:line="321" w:lineRule="exact"/>
        <w:ind w:right="0"/>
      </w:pPr>
      <w:r>
        <w:t>Девятый принцип - Учёт этнокультурной ситуации развития детей.</w:t>
      </w:r>
    </w:p>
    <w:p w:rsidR="00FC3D01" w:rsidRDefault="00FC3D01" w:rsidP="00FC3D01">
      <w:pPr>
        <w:pStyle w:val="a3"/>
        <w:spacing w:before="87" w:line="271" w:lineRule="auto"/>
        <w:ind w:right="121" w:firstLine="566"/>
      </w:pPr>
      <w:r>
        <w:t xml:space="preserve"> Осуществляется приобщение детей к культурам разных национальностей, дети знакомятся с национальной самобытностью, культурой, обычаями, традициями разных народов.</w:t>
      </w:r>
    </w:p>
    <w:p w:rsidR="00FC3D01" w:rsidRDefault="00FC3D01" w:rsidP="00FC3D01">
      <w:pPr>
        <w:pStyle w:val="a3"/>
        <w:spacing w:before="51" w:line="276" w:lineRule="auto"/>
        <w:ind w:right="121"/>
      </w:pPr>
      <w:r>
        <w:t xml:space="preserve">         Ребенок под руководством взрослого активно включается в вождение хороводов, исполнение плясок, песенок, отражает полученные представления в специально организованных видах деятельности (изобразительной, речевой, игровой,</w:t>
      </w:r>
      <w:r>
        <w:rPr>
          <w:spacing w:val="-4"/>
        </w:rPr>
        <w:t xml:space="preserve"> </w:t>
      </w:r>
      <w:r>
        <w:t>музыкальной).</w:t>
      </w:r>
    </w:p>
    <w:p w:rsidR="00FC3D01" w:rsidRDefault="00FC3D01" w:rsidP="00FC3D01">
      <w:pPr>
        <w:pStyle w:val="a3"/>
        <w:spacing w:line="276" w:lineRule="auto"/>
        <w:ind w:right="125" w:firstLine="566"/>
      </w:pPr>
      <w:r>
        <w:t>Отмечаются государственные праздники, праздники народного календаря.</w:t>
      </w:r>
    </w:p>
    <w:p w:rsidR="00FC3D01" w:rsidRDefault="00FC3D01" w:rsidP="00FC3D01">
      <w:pPr>
        <w:pStyle w:val="a3"/>
        <w:spacing w:line="276" w:lineRule="auto"/>
        <w:ind w:right="125" w:firstLine="566"/>
      </w:pPr>
      <w:r>
        <w:t>Сказки и другие произведения позволяют расширить представления детей о доброте, о людях с добрым сердцем, показать их красоту. Предлагаемые для младшего дошкольного возраста русские народные сказки и сказки народов мира разнообразны по содержанию, объему и динамичности. Своеобразие восприятия литературных произведений заключается в том, что при осмыслении текста они исходят из своего непосредственного и пока ограниченного житейского опыта.</w:t>
      </w:r>
    </w:p>
    <w:p w:rsidR="00FC3D01" w:rsidRPr="00FC3D01" w:rsidRDefault="00FC3D01" w:rsidP="00FC3D01">
      <w:pPr>
        <w:pStyle w:val="a3"/>
        <w:ind w:right="125"/>
      </w:pPr>
      <w:r w:rsidRPr="00FC3D01">
        <w:t>Воспитатель поддерживает интерес к событиям, происходящим не только в стране, но и в мире, формирует чувство гордости за Россию. Для обобщения знаний о России создаются образовательные ситуации, включающие игры, беседы. Воспитатель обращает внимание детей на то, что на Земле живет много людей разных рас и национальностей, они и похожи друг на друга, и отличаются друг от друга.</w:t>
      </w:r>
    </w:p>
    <w:p w:rsidR="00FC3D01" w:rsidRPr="00FC3D01" w:rsidRDefault="00FC3D01" w:rsidP="00FC3D01">
      <w:pPr>
        <w:pStyle w:val="a3"/>
        <w:ind w:right="125"/>
      </w:pPr>
      <w:r w:rsidRPr="00FC3D01">
        <w:t xml:space="preserve">Неоценимым национальным богатством являются календарные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Многие из них имитируют </w:t>
      </w:r>
      <w:proofErr w:type="spellStart"/>
      <w:r w:rsidRPr="00FC3D01">
        <w:t>серьѐзные</w:t>
      </w:r>
      <w:proofErr w:type="spellEnd"/>
      <w:r w:rsidRPr="00FC3D01">
        <w:t xml:space="preserve"> занятия взрослых - охоту на зверей, ловлю птиц, уход за посевом т. д.</w:t>
      </w:r>
    </w:p>
    <w:p w:rsidR="00FC3D01" w:rsidRDefault="00FC3D01" w:rsidP="00FC3D01">
      <w:pPr>
        <w:pStyle w:val="a3"/>
        <w:spacing w:line="276" w:lineRule="auto"/>
        <w:ind w:right="125" w:firstLine="566"/>
      </w:pPr>
    </w:p>
    <w:p w:rsidR="00FC3D01" w:rsidRDefault="00FC3D01" w:rsidP="00FC3D01">
      <w:pPr>
        <w:pStyle w:val="a3"/>
        <w:spacing w:line="276" w:lineRule="auto"/>
        <w:ind w:right="122" w:firstLine="708"/>
      </w:pPr>
      <w:r>
        <w:t xml:space="preserve"> </w:t>
      </w:r>
    </w:p>
    <w:p w:rsidR="00894449" w:rsidRDefault="00894449" w:rsidP="00127E70">
      <w:pPr>
        <w:pStyle w:val="a3"/>
        <w:ind w:right="123" w:firstLine="566"/>
        <w:sectPr w:rsidR="00894449">
          <w:pgSz w:w="11910" w:h="16840"/>
          <w:pgMar w:top="880" w:right="440" w:bottom="1220" w:left="720" w:header="0" w:footer="994" w:gutter="0"/>
          <w:cols w:space="720"/>
        </w:sectPr>
      </w:pPr>
    </w:p>
    <w:p w:rsidR="002061C8" w:rsidRDefault="002061C8" w:rsidP="00127E70">
      <w:pPr>
        <w:pStyle w:val="a3"/>
        <w:spacing w:before="1"/>
        <w:ind w:left="0" w:right="127"/>
      </w:pPr>
    </w:p>
    <w:p w:rsidR="002061C8" w:rsidRDefault="00127E70">
      <w:pPr>
        <w:pStyle w:val="a3"/>
        <w:spacing w:before="2"/>
        <w:ind w:left="698"/>
      </w:pPr>
      <w:r>
        <w:t xml:space="preserve"> </w:t>
      </w:r>
    </w:p>
    <w:p w:rsidR="002061C8" w:rsidRDefault="002061C8">
      <w:pPr>
        <w:sectPr w:rsidR="002061C8">
          <w:pgSz w:w="11910" w:h="16840"/>
          <w:pgMar w:top="880" w:right="440" w:bottom="1240" w:left="720" w:header="0" w:footer="994" w:gutter="0"/>
          <w:cols w:space="720"/>
        </w:sectPr>
      </w:pPr>
    </w:p>
    <w:p w:rsidR="002061C8" w:rsidRDefault="002061C8">
      <w:pPr>
        <w:pStyle w:val="a3"/>
        <w:spacing w:before="8"/>
        <w:ind w:left="0"/>
        <w:jc w:val="left"/>
        <w:rPr>
          <w:sz w:val="27"/>
        </w:rPr>
      </w:pPr>
    </w:p>
    <w:p w:rsidR="002061C8" w:rsidRDefault="002061C8" w:rsidP="00894449">
      <w:pPr>
        <w:pStyle w:val="a3"/>
        <w:spacing w:before="1"/>
        <w:jc w:val="left"/>
        <w:sectPr w:rsidR="002061C8">
          <w:pgSz w:w="11910" w:h="16840"/>
          <w:pgMar w:top="880" w:right="440" w:bottom="1240" w:left="720" w:header="0" w:footer="994" w:gutter="0"/>
          <w:cols w:space="720"/>
        </w:sectPr>
      </w:pPr>
    </w:p>
    <w:p w:rsidR="002061C8" w:rsidRDefault="002061C8">
      <w:pPr>
        <w:jc w:val="both"/>
        <w:rPr>
          <w:sz w:val="28"/>
        </w:rPr>
        <w:sectPr w:rsidR="002061C8">
          <w:pgSz w:w="11910" w:h="16840"/>
          <w:pgMar w:top="880" w:right="440" w:bottom="1240" w:left="720" w:header="0" w:footer="994" w:gutter="0"/>
          <w:cols w:space="720"/>
        </w:sectPr>
      </w:pPr>
    </w:p>
    <w:p w:rsidR="002061C8" w:rsidRDefault="002061C8">
      <w:pPr>
        <w:spacing w:line="276" w:lineRule="auto"/>
        <w:sectPr w:rsidR="002061C8">
          <w:pgSz w:w="11910" w:h="16840"/>
          <w:pgMar w:top="880" w:right="440" w:bottom="1180" w:left="720" w:header="0" w:footer="994" w:gutter="0"/>
          <w:cols w:space="720"/>
        </w:sectPr>
      </w:pPr>
    </w:p>
    <w:p w:rsidR="002061C8" w:rsidRDefault="002061C8">
      <w:pPr>
        <w:spacing w:line="276" w:lineRule="auto"/>
        <w:sectPr w:rsidR="002061C8">
          <w:pgSz w:w="11910" w:h="16840"/>
          <w:pgMar w:top="880" w:right="440" w:bottom="1240" w:left="720" w:header="0" w:footer="994" w:gutter="0"/>
          <w:cols w:space="720"/>
        </w:sectPr>
      </w:pPr>
    </w:p>
    <w:p w:rsidR="002061C8" w:rsidRDefault="00894449">
      <w:pPr>
        <w:pStyle w:val="a3"/>
        <w:spacing w:before="71" w:line="278" w:lineRule="auto"/>
        <w:ind w:right="131"/>
      </w:pPr>
      <w:r>
        <w:lastRenderedPageBreak/>
        <w:t xml:space="preserve"> </w:t>
      </w:r>
    </w:p>
    <w:p w:rsidR="002061C8" w:rsidRDefault="002061C8">
      <w:pPr>
        <w:pStyle w:val="a3"/>
        <w:spacing w:line="276" w:lineRule="auto"/>
        <w:ind w:right="117" w:firstLine="566"/>
      </w:pPr>
    </w:p>
    <w:p w:rsidR="002061C8" w:rsidRDefault="00894449">
      <w:pPr>
        <w:pStyle w:val="a3"/>
        <w:ind w:left="0"/>
        <w:jc w:val="left"/>
        <w:rPr>
          <w:sz w:val="30"/>
        </w:rPr>
      </w:pPr>
      <w:r>
        <w:t xml:space="preserve"> </w:t>
      </w:r>
    </w:p>
    <w:p w:rsidR="002061C8" w:rsidRDefault="002061C8">
      <w:pPr>
        <w:pStyle w:val="a3"/>
        <w:spacing w:before="4"/>
        <w:ind w:left="0"/>
        <w:jc w:val="left"/>
        <w:rPr>
          <w:sz w:val="30"/>
        </w:rPr>
      </w:pPr>
    </w:p>
    <w:p w:rsidR="002061C8" w:rsidRDefault="00894449">
      <w:pPr>
        <w:pStyle w:val="1"/>
        <w:ind w:right="127" w:firstLine="566"/>
      </w:pPr>
      <w:r>
        <w:t xml:space="preserve"> </w:t>
      </w:r>
    </w:p>
    <w:sectPr w:rsidR="002061C8">
      <w:pgSz w:w="11910" w:h="16840"/>
      <w:pgMar w:top="880" w:right="440" w:bottom="1240" w:left="720" w:header="0" w:footer="9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61" w:rsidRDefault="00127E70">
      <w:r>
        <w:separator/>
      </w:r>
    </w:p>
  </w:endnote>
  <w:endnote w:type="continuationSeparator" w:id="0">
    <w:p w:rsidR="001C7461" w:rsidRDefault="0012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C8" w:rsidRDefault="00CD5A3F">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3795395</wp:posOffset>
              </wp:positionH>
              <wp:positionV relativeFrom="page">
                <wp:posOffset>9886950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C8" w:rsidRDefault="00127E70">
                          <w:pPr>
                            <w:spacing w:before="10"/>
                            <w:ind w:left="60"/>
                            <w:rPr>
                              <w:sz w:val="24"/>
                            </w:rPr>
                          </w:pPr>
                          <w:r>
                            <w:fldChar w:fldCharType="begin"/>
                          </w:r>
                          <w:r>
                            <w:rPr>
                              <w:sz w:val="24"/>
                            </w:rPr>
                            <w:instrText xml:space="preserve"> PAGE </w:instrText>
                          </w:r>
                          <w:r>
                            <w:fldChar w:fldCharType="separate"/>
                          </w:r>
                          <w:r w:rsidR="0076435B">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85pt;margin-top:77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" filled="f" stroked="f">
              <v:textbox inset="0,0,0,0">
                <w:txbxContent>
                  <w:p w:rsidR="002061C8" w:rsidRDefault="00127E70">
                    <w:pPr>
                      <w:spacing w:before="10"/>
                      <w:ind w:left="60"/>
                      <w:rPr>
                        <w:sz w:val="24"/>
                      </w:rPr>
                    </w:pPr>
                    <w:r>
                      <w:fldChar w:fldCharType="begin"/>
                    </w:r>
                    <w:r>
                      <w:rPr>
                        <w:sz w:val="24"/>
                      </w:rPr>
                      <w:instrText xml:space="preserve"> PAGE </w:instrText>
                    </w:r>
                    <w:r>
                      <w:fldChar w:fldCharType="separate"/>
                    </w:r>
                    <w:r w:rsidR="0076435B">
                      <w:rPr>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61" w:rsidRDefault="00127E70">
      <w:r>
        <w:separator/>
      </w:r>
    </w:p>
  </w:footnote>
  <w:footnote w:type="continuationSeparator" w:id="0">
    <w:p w:rsidR="001C7461" w:rsidRDefault="00127E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ECF"/>
    <w:multiLevelType w:val="hybridMultilevel"/>
    <w:tmpl w:val="98D4661E"/>
    <w:lvl w:ilvl="0" w:tplc="FBDCEFA4">
      <w:numFmt w:val="bullet"/>
      <w:lvlText w:val="-"/>
      <w:lvlJc w:val="left"/>
      <w:pPr>
        <w:ind w:left="295" w:hanging="164"/>
      </w:pPr>
      <w:rPr>
        <w:rFonts w:ascii="Times New Roman" w:eastAsia="Times New Roman" w:hAnsi="Times New Roman" w:cs="Times New Roman" w:hint="default"/>
        <w:w w:val="100"/>
        <w:sz w:val="28"/>
        <w:szCs w:val="28"/>
        <w:lang w:val="ru-RU" w:eastAsia="en-US" w:bidi="ar-SA"/>
      </w:rPr>
    </w:lvl>
    <w:lvl w:ilvl="1" w:tplc="11568852">
      <w:numFmt w:val="bullet"/>
      <w:lvlText w:val="-"/>
      <w:lvlJc w:val="left"/>
      <w:pPr>
        <w:ind w:left="132" w:hanging="336"/>
      </w:pPr>
      <w:rPr>
        <w:rFonts w:ascii="Times New Roman" w:eastAsia="Times New Roman" w:hAnsi="Times New Roman" w:cs="Times New Roman" w:hint="default"/>
        <w:w w:val="100"/>
        <w:sz w:val="28"/>
        <w:szCs w:val="28"/>
        <w:lang w:val="ru-RU" w:eastAsia="en-US" w:bidi="ar-SA"/>
      </w:rPr>
    </w:lvl>
    <w:lvl w:ilvl="2" w:tplc="39BC5044">
      <w:numFmt w:val="bullet"/>
      <w:lvlText w:val="•"/>
      <w:lvlJc w:val="left"/>
      <w:pPr>
        <w:ind w:left="1460" w:hanging="336"/>
      </w:pPr>
      <w:rPr>
        <w:rFonts w:hint="default"/>
        <w:lang w:val="ru-RU" w:eastAsia="en-US" w:bidi="ar-SA"/>
      </w:rPr>
    </w:lvl>
    <w:lvl w:ilvl="3" w:tplc="97EA7658">
      <w:numFmt w:val="bullet"/>
      <w:lvlText w:val="•"/>
      <w:lvlJc w:val="left"/>
      <w:pPr>
        <w:ind w:left="2621" w:hanging="336"/>
      </w:pPr>
      <w:rPr>
        <w:rFonts w:hint="default"/>
        <w:lang w:val="ru-RU" w:eastAsia="en-US" w:bidi="ar-SA"/>
      </w:rPr>
    </w:lvl>
    <w:lvl w:ilvl="4" w:tplc="A9B29F9E">
      <w:numFmt w:val="bullet"/>
      <w:lvlText w:val="•"/>
      <w:lvlJc w:val="left"/>
      <w:pPr>
        <w:ind w:left="3782" w:hanging="336"/>
      </w:pPr>
      <w:rPr>
        <w:rFonts w:hint="default"/>
        <w:lang w:val="ru-RU" w:eastAsia="en-US" w:bidi="ar-SA"/>
      </w:rPr>
    </w:lvl>
    <w:lvl w:ilvl="5" w:tplc="F452873A">
      <w:numFmt w:val="bullet"/>
      <w:lvlText w:val="•"/>
      <w:lvlJc w:val="left"/>
      <w:pPr>
        <w:ind w:left="4942" w:hanging="336"/>
      </w:pPr>
      <w:rPr>
        <w:rFonts w:hint="default"/>
        <w:lang w:val="ru-RU" w:eastAsia="en-US" w:bidi="ar-SA"/>
      </w:rPr>
    </w:lvl>
    <w:lvl w:ilvl="6" w:tplc="21448BF2">
      <w:numFmt w:val="bullet"/>
      <w:lvlText w:val="•"/>
      <w:lvlJc w:val="left"/>
      <w:pPr>
        <w:ind w:left="6103" w:hanging="336"/>
      </w:pPr>
      <w:rPr>
        <w:rFonts w:hint="default"/>
        <w:lang w:val="ru-RU" w:eastAsia="en-US" w:bidi="ar-SA"/>
      </w:rPr>
    </w:lvl>
    <w:lvl w:ilvl="7" w:tplc="3ED4CE16">
      <w:numFmt w:val="bullet"/>
      <w:lvlText w:val="•"/>
      <w:lvlJc w:val="left"/>
      <w:pPr>
        <w:ind w:left="7264" w:hanging="336"/>
      </w:pPr>
      <w:rPr>
        <w:rFonts w:hint="default"/>
        <w:lang w:val="ru-RU" w:eastAsia="en-US" w:bidi="ar-SA"/>
      </w:rPr>
    </w:lvl>
    <w:lvl w:ilvl="8" w:tplc="D5B04FC6">
      <w:numFmt w:val="bullet"/>
      <w:lvlText w:val="•"/>
      <w:lvlJc w:val="left"/>
      <w:pPr>
        <w:ind w:left="8424" w:hanging="336"/>
      </w:pPr>
      <w:rPr>
        <w:rFonts w:hint="default"/>
        <w:lang w:val="ru-RU" w:eastAsia="en-US" w:bidi="ar-SA"/>
      </w:rPr>
    </w:lvl>
  </w:abstractNum>
  <w:abstractNum w:abstractNumId="1" w15:restartNumberingAfterBreak="0">
    <w:nsid w:val="42D242C1"/>
    <w:multiLevelType w:val="hybridMultilevel"/>
    <w:tmpl w:val="3AF2DECE"/>
    <w:lvl w:ilvl="0" w:tplc="0E5C1E42">
      <w:numFmt w:val="bullet"/>
      <w:lvlText w:val="-"/>
      <w:lvlJc w:val="left"/>
      <w:pPr>
        <w:ind w:left="698" w:hanging="164"/>
      </w:pPr>
      <w:rPr>
        <w:rFonts w:ascii="Times New Roman" w:eastAsia="Times New Roman" w:hAnsi="Times New Roman" w:cs="Times New Roman" w:hint="default"/>
        <w:w w:val="100"/>
        <w:sz w:val="28"/>
        <w:szCs w:val="28"/>
        <w:lang w:val="ru-RU" w:eastAsia="en-US" w:bidi="ar-SA"/>
      </w:rPr>
    </w:lvl>
    <w:lvl w:ilvl="1" w:tplc="2F227F7C">
      <w:numFmt w:val="bullet"/>
      <w:lvlText w:val="•"/>
      <w:lvlJc w:val="left"/>
      <w:pPr>
        <w:ind w:left="860" w:hanging="164"/>
      </w:pPr>
      <w:rPr>
        <w:rFonts w:hint="default"/>
        <w:lang w:val="ru-RU" w:eastAsia="en-US" w:bidi="ar-SA"/>
      </w:rPr>
    </w:lvl>
    <w:lvl w:ilvl="2" w:tplc="58F8907E">
      <w:numFmt w:val="bullet"/>
      <w:lvlText w:val="•"/>
      <w:lvlJc w:val="left"/>
      <w:pPr>
        <w:ind w:left="1958" w:hanging="164"/>
      </w:pPr>
      <w:rPr>
        <w:rFonts w:hint="default"/>
        <w:lang w:val="ru-RU" w:eastAsia="en-US" w:bidi="ar-SA"/>
      </w:rPr>
    </w:lvl>
    <w:lvl w:ilvl="3" w:tplc="9C9C8824">
      <w:numFmt w:val="bullet"/>
      <w:lvlText w:val="•"/>
      <w:lvlJc w:val="left"/>
      <w:pPr>
        <w:ind w:left="3056" w:hanging="164"/>
      </w:pPr>
      <w:rPr>
        <w:rFonts w:hint="default"/>
        <w:lang w:val="ru-RU" w:eastAsia="en-US" w:bidi="ar-SA"/>
      </w:rPr>
    </w:lvl>
    <w:lvl w:ilvl="4" w:tplc="5FEC7024">
      <w:numFmt w:val="bullet"/>
      <w:lvlText w:val="•"/>
      <w:lvlJc w:val="left"/>
      <w:pPr>
        <w:ind w:left="4155" w:hanging="164"/>
      </w:pPr>
      <w:rPr>
        <w:rFonts w:hint="default"/>
        <w:lang w:val="ru-RU" w:eastAsia="en-US" w:bidi="ar-SA"/>
      </w:rPr>
    </w:lvl>
    <w:lvl w:ilvl="5" w:tplc="7FFEBBA2">
      <w:numFmt w:val="bullet"/>
      <w:lvlText w:val="•"/>
      <w:lvlJc w:val="left"/>
      <w:pPr>
        <w:ind w:left="5253" w:hanging="164"/>
      </w:pPr>
      <w:rPr>
        <w:rFonts w:hint="default"/>
        <w:lang w:val="ru-RU" w:eastAsia="en-US" w:bidi="ar-SA"/>
      </w:rPr>
    </w:lvl>
    <w:lvl w:ilvl="6" w:tplc="C4DEF090">
      <w:numFmt w:val="bullet"/>
      <w:lvlText w:val="•"/>
      <w:lvlJc w:val="left"/>
      <w:pPr>
        <w:ind w:left="6352" w:hanging="164"/>
      </w:pPr>
      <w:rPr>
        <w:rFonts w:hint="default"/>
        <w:lang w:val="ru-RU" w:eastAsia="en-US" w:bidi="ar-SA"/>
      </w:rPr>
    </w:lvl>
    <w:lvl w:ilvl="7" w:tplc="6A001D38">
      <w:numFmt w:val="bullet"/>
      <w:lvlText w:val="•"/>
      <w:lvlJc w:val="left"/>
      <w:pPr>
        <w:ind w:left="7450" w:hanging="164"/>
      </w:pPr>
      <w:rPr>
        <w:rFonts w:hint="default"/>
        <w:lang w:val="ru-RU" w:eastAsia="en-US" w:bidi="ar-SA"/>
      </w:rPr>
    </w:lvl>
    <w:lvl w:ilvl="8" w:tplc="4F60777E">
      <w:numFmt w:val="bullet"/>
      <w:lvlText w:val="•"/>
      <w:lvlJc w:val="left"/>
      <w:pPr>
        <w:ind w:left="8549" w:hanging="164"/>
      </w:pPr>
      <w:rPr>
        <w:rFonts w:hint="default"/>
        <w:lang w:val="ru-RU" w:eastAsia="en-US" w:bidi="ar-SA"/>
      </w:rPr>
    </w:lvl>
  </w:abstractNum>
  <w:abstractNum w:abstractNumId="2" w15:restartNumberingAfterBreak="0">
    <w:nsid w:val="5E4E2AAA"/>
    <w:multiLevelType w:val="hybridMultilevel"/>
    <w:tmpl w:val="DEFC07D2"/>
    <w:lvl w:ilvl="0" w:tplc="82A6BD34">
      <w:numFmt w:val="bullet"/>
      <w:lvlText w:val="-"/>
      <w:lvlJc w:val="left"/>
      <w:pPr>
        <w:ind w:left="132" w:hanging="190"/>
      </w:pPr>
      <w:rPr>
        <w:rFonts w:ascii="Times New Roman" w:eastAsia="Times New Roman" w:hAnsi="Times New Roman" w:cs="Times New Roman" w:hint="default"/>
        <w:w w:val="100"/>
        <w:sz w:val="28"/>
        <w:szCs w:val="28"/>
        <w:lang w:val="ru-RU" w:eastAsia="en-US" w:bidi="ar-SA"/>
      </w:rPr>
    </w:lvl>
    <w:lvl w:ilvl="1" w:tplc="1DA0D9E4">
      <w:numFmt w:val="bullet"/>
      <w:lvlText w:val="•"/>
      <w:lvlJc w:val="left"/>
      <w:pPr>
        <w:ind w:left="1200" w:hanging="190"/>
      </w:pPr>
      <w:rPr>
        <w:rFonts w:hint="default"/>
        <w:lang w:val="ru-RU" w:eastAsia="en-US" w:bidi="ar-SA"/>
      </w:rPr>
    </w:lvl>
    <w:lvl w:ilvl="2" w:tplc="8FCA9AFA">
      <w:numFmt w:val="bullet"/>
      <w:lvlText w:val="•"/>
      <w:lvlJc w:val="left"/>
      <w:pPr>
        <w:ind w:left="2261" w:hanging="190"/>
      </w:pPr>
      <w:rPr>
        <w:rFonts w:hint="default"/>
        <w:lang w:val="ru-RU" w:eastAsia="en-US" w:bidi="ar-SA"/>
      </w:rPr>
    </w:lvl>
    <w:lvl w:ilvl="3" w:tplc="D5B4D0B6">
      <w:numFmt w:val="bullet"/>
      <w:lvlText w:val="•"/>
      <w:lvlJc w:val="left"/>
      <w:pPr>
        <w:ind w:left="3321" w:hanging="190"/>
      </w:pPr>
      <w:rPr>
        <w:rFonts w:hint="default"/>
        <w:lang w:val="ru-RU" w:eastAsia="en-US" w:bidi="ar-SA"/>
      </w:rPr>
    </w:lvl>
    <w:lvl w:ilvl="4" w:tplc="61AEC08C">
      <w:numFmt w:val="bullet"/>
      <w:lvlText w:val="•"/>
      <w:lvlJc w:val="left"/>
      <w:pPr>
        <w:ind w:left="4382" w:hanging="190"/>
      </w:pPr>
      <w:rPr>
        <w:rFonts w:hint="default"/>
        <w:lang w:val="ru-RU" w:eastAsia="en-US" w:bidi="ar-SA"/>
      </w:rPr>
    </w:lvl>
    <w:lvl w:ilvl="5" w:tplc="353EDEFA">
      <w:numFmt w:val="bullet"/>
      <w:lvlText w:val="•"/>
      <w:lvlJc w:val="left"/>
      <w:pPr>
        <w:ind w:left="5443" w:hanging="190"/>
      </w:pPr>
      <w:rPr>
        <w:rFonts w:hint="default"/>
        <w:lang w:val="ru-RU" w:eastAsia="en-US" w:bidi="ar-SA"/>
      </w:rPr>
    </w:lvl>
    <w:lvl w:ilvl="6" w:tplc="D96E0576">
      <w:numFmt w:val="bullet"/>
      <w:lvlText w:val="•"/>
      <w:lvlJc w:val="left"/>
      <w:pPr>
        <w:ind w:left="6503" w:hanging="190"/>
      </w:pPr>
      <w:rPr>
        <w:rFonts w:hint="default"/>
        <w:lang w:val="ru-RU" w:eastAsia="en-US" w:bidi="ar-SA"/>
      </w:rPr>
    </w:lvl>
    <w:lvl w:ilvl="7" w:tplc="BA722158">
      <w:numFmt w:val="bullet"/>
      <w:lvlText w:val="•"/>
      <w:lvlJc w:val="left"/>
      <w:pPr>
        <w:ind w:left="7564" w:hanging="190"/>
      </w:pPr>
      <w:rPr>
        <w:rFonts w:hint="default"/>
        <w:lang w:val="ru-RU" w:eastAsia="en-US" w:bidi="ar-SA"/>
      </w:rPr>
    </w:lvl>
    <w:lvl w:ilvl="8" w:tplc="A3A229A2">
      <w:numFmt w:val="bullet"/>
      <w:lvlText w:val="•"/>
      <w:lvlJc w:val="left"/>
      <w:pPr>
        <w:ind w:left="8625" w:hanging="19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C8"/>
    <w:rsid w:val="00127E70"/>
    <w:rsid w:val="001C7461"/>
    <w:rsid w:val="002061C8"/>
    <w:rsid w:val="0076435B"/>
    <w:rsid w:val="00894449"/>
    <w:rsid w:val="00CD5A3F"/>
    <w:rsid w:val="00E51066"/>
    <w:rsid w:val="00FC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E96D"/>
  <w15:docId w15:val="{23ACDF68-0924-4E76-9604-08CD497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2" w:right="12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rPr>
      <w:sz w:val="28"/>
      <w:szCs w:val="28"/>
    </w:rPr>
  </w:style>
  <w:style w:type="paragraph" w:styleId="a4">
    <w:name w:val="Title"/>
    <w:basedOn w:val="a"/>
    <w:uiPriority w:val="1"/>
    <w:qFormat/>
    <w:pPr>
      <w:spacing w:before="1"/>
      <w:ind w:left="761" w:right="759"/>
      <w:jc w:val="center"/>
    </w:pPr>
    <w:rPr>
      <w:b/>
      <w:bCs/>
      <w:sz w:val="56"/>
      <w:szCs w:val="56"/>
    </w:rPr>
  </w:style>
  <w:style w:type="paragraph" w:styleId="a5">
    <w:name w:val="List Paragraph"/>
    <w:basedOn w:val="a"/>
    <w:uiPriority w:val="1"/>
    <w:qFormat/>
    <w:pPr>
      <w:ind w:left="132"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доу</cp:lastModifiedBy>
  <cp:revision>5</cp:revision>
  <dcterms:created xsi:type="dcterms:W3CDTF">2020-12-25T10:11:00Z</dcterms:created>
  <dcterms:modified xsi:type="dcterms:W3CDTF">2020-12-25T10:48:00Z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Microsoft® Office Word 2007</vt:lpwstr>
  </property>
  <property fmtid="{D5CDD505-2E9C-101B-9397-08002B2CF9AE}" pid="4" name="LastSaved">
    <vt:filetime>2020-12-25T00:00:00Z</vt:filetime>
  </property>
</Properties>
</file>