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40F" w:rsidRPr="00A2340F" w:rsidRDefault="00A2340F" w:rsidP="00A2340F">
      <w:pPr>
        <w:shd w:val="clear" w:color="auto" w:fill="FFFFFF"/>
        <w:spacing w:before="360" w:after="24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bookmarkStart w:id="0" w:name="_GoBack"/>
      <w:r w:rsidRPr="00A2340F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Памятка для родителей и детей "Осторожно, тонкий лед</w:t>
      </w:r>
      <w:bookmarkEnd w:id="0"/>
      <w:r w:rsidRPr="00A2340F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!"</w:t>
      </w:r>
    </w:p>
    <w:p w:rsidR="00A2340F" w:rsidRPr="00A2340F" w:rsidRDefault="00A2340F" w:rsidP="00A2340F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b/>
          <w:bCs/>
          <w:color w:val="273350"/>
          <w:sz w:val="32"/>
          <w:szCs w:val="32"/>
          <w:lang w:eastAsia="ru-RU"/>
        </w:rPr>
        <w:t>Уважаемые родители! Уже сейчас в зимне-весенний период с учетом погодных условий лед очень тонок. Скоро весна. И как всегда природа начинает вести себя по-весеннему. Длиннее становится день, становится все теплее и теплее. Вместе с погодой меняется и обстановка на водоемах. По всем внешним признакам, видимым человеческому глазу, лед на водоемах уже тонок и вызывает опасения. Лед при наступлении весны коварен и непредсказуем. Снаружи лед присыпан снегом и трещины, проталины, промоины с внутренней стороны льда не видны</w:t>
      </w:r>
    </w:p>
    <w:p w:rsidR="00A2340F" w:rsidRPr="00A2340F" w:rsidRDefault="00A2340F" w:rsidP="00A2340F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noProof/>
          <w:color w:val="273350"/>
          <w:sz w:val="32"/>
          <w:szCs w:val="32"/>
          <w:lang w:eastAsia="ru-RU"/>
        </w:rPr>
        <w:drawing>
          <wp:inline distT="0" distB="0" distL="0" distR="0" wp14:anchorId="68D47AF3" wp14:editId="41E44466">
            <wp:extent cx="7239000" cy="5429250"/>
            <wp:effectExtent l="0" t="0" r="0" b="0"/>
            <wp:docPr id="1" name="Рисунок 1" descr="Памятка для родителей и детей &amp;quot;Осторожно, тонкий лед!&amp;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мятка для родителей и детей &amp;quot;Осторожно, тонкий лед!&amp;quot;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b/>
          <w:bCs/>
          <w:color w:val="273350"/>
          <w:sz w:val="32"/>
          <w:szCs w:val="32"/>
          <w:lang w:eastAsia="ru-RU"/>
        </w:rPr>
        <w:t>В такой ситуации находиться на льду крайне опасно! Помните</w:t>
      </w:r>
    </w:p>
    <w:p w:rsidR="00A2340F" w:rsidRPr="00A2340F" w:rsidRDefault="00A2340F" w:rsidP="00A234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lastRenderedPageBreak/>
        <w:t>На зимне-весеннем льду легко провалиться;</w:t>
      </w:r>
    </w:p>
    <w:p w:rsidR="00A2340F" w:rsidRPr="00A2340F" w:rsidRDefault="00A2340F" w:rsidP="00A234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Быстрее всего процесс распада льда происходит у берегов;</w:t>
      </w:r>
    </w:p>
    <w:p w:rsidR="00A2340F" w:rsidRPr="00A2340F" w:rsidRDefault="00A2340F" w:rsidP="00A234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Весенний лед, покрытый снегом, быстро превращается в рыхлую массу.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b/>
          <w:bCs/>
          <w:color w:val="273350"/>
          <w:sz w:val="32"/>
          <w:szCs w:val="32"/>
          <w:lang w:eastAsia="ru-RU"/>
        </w:rPr>
        <w:t>Родители! Не оставляйте детей без присмотра!</w:t>
      </w:r>
    </w:p>
    <w:p w:rsidR="00A2340F" w:rsidRPr="00A2340F" w:rsidRDefault="00A2340F" w:rsidP="00A234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Не допускайте детей к реке без надзора взрослых, особенно во время ледохода;</w:t>
      </w:r>
    </w:p>
    <w:p w:rsidR="00A2340F" w:rsidRPr="00A2340F" w:rsidRDefault="00A2340F" w:rsidP="00A234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Предупредите их об опасности нахождения на льду при вскрытии реки или озера.</w:t>
      </w:r>
    </w:p>
    <w:p w:rsidR="00A2340F" w:rsidRPr="00A2340F" w:rsidRDefault="00A2340F" w:rsidP="00A234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Расскажите детям о правилах поведения в период паводка, запрещайте им шалить у воды, пресекайте лихачество.      </w:t>
      </w:r>
    </w:p>
    <w:p w:rsidR="00A2340F" w:rsidRPr="00A2340F" w:rsidRDefault="00A2340F" w:rsidP="00A234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Оторванная льдина, холодная вода, быстрое течение грозят гибелью.</w:t>
      </w:r>
    </w:p>
    <w:p w:rsidR="00A2340F" w:rsidRPr="00A2340F" w:rsidRDefault="00A2340F" w:rsidP="00A234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b/>
          <w:bCs/>
          <w:color w:val="273350"/>
          <w:sz w:val="32"/>
          <w:szCs w:val="32"/>
          <w:lang w:eastAsia="ru-RU"/>
        </w:rPr>
        <w:t>Ребята!</w:t>
      </w:r>
    </w:p>
    <w:p w:rsidR="00A2340F" w:rsidRPr="00A2340F" w:rsidRDefault="00A2340F" w:rsidP="00A234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Не выходите на лед во время весеннего паводка.</w:t>
      </w:r>
    </w:p>
    <w:p w:rsidR="00A2340F" w:rsidRPr="00A2340F" w:rsidRDefault="00A2340F" w:rsidP="00A234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Не стойте на обрывистых и подмытых берегах – они могут обвалиться.</w:t>
      </w:r>
    </w:p>
    <w:p w:rsidR="00A2340F" w:rsidRPr="00A2340F" w:rsidRDefault="00A2340F" w:rsidP="00A234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Когда вы наблюдаете за ледоходом с моста, набережной нельзя перегибаться через перила и другие ограждения.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b/>
          <w:bCs/>
          <w:color w:val="273350"/>
          <w:sz w:val="32"/>
          <w:szCs w:val="32"/>
          <w:lang w:eastAsia="ru-RU"/>
        </w:rPr>
        <w:t>Если вы оказались свидетелем несчастного случая на реке или озере, не теряйтесь, не убегайте домой, а громко зовите на помощь, взрослые услышат и смогут выручить из беды.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b/>
          <w:bCs/>
          <w:color w:val="273350"/>
          <w:sz w:val="32"/>
          <w:szCs w:val="32"/>
          <w:lang w:eastAsia="ru-RU"/>
        </w:rPr>
        <w:t>В период весеннего паводка и ледохода запрещается:</w:t>
      </w:r>
    </w:p>
    <w:p w:rsidR="00A2340F" w:rsidRPr="00A2340F" w:rsidRDefault="00A2340F" w:rsidP="00A234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выходить на водоемы, ходить по льдинам и кататься на них.</w:t>
      </w:r>
    </w:p>
    <w:p w:rsidR="00A2340F" w:rsidRPr="00A2340F" w:rsidRDefault="00A2340F" w:rsidP="00A234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переправляться через реку в период ледохода;</w:t>
      </w:r>
    </w:p>
    <w:p w:rsidR="00A2340F" w:rsidRPr="00A2340F" w:rsidRDefault="00A2340F" w:rsidP="00A234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подходить близко к реке в местах затора льда;</w:t>
      </w:r>
    </w:p>
    <w:p w:rsidR="00A2340F" w:rsidRPr="00A2340F" w:rsidRDefault="00A2340F" w:rsidP="00A234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собираться на мостиках, плотинах и запрудах;</w:t>
      </w:r>
    </w:p>
    <w:p w:rsidR="00A2340F" w:rsidRPr="00A2340F" w:rsidRDefault="00A2340F" w:rsidP="00A234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приближаться к ледяным заторам, отталкивать льдины от берегов;</w:t>
      </w:r>
    </w:p>
    <w:p w:rsidR="00A2340F" w:rsidRPr="00A2340F" w:rsidRDefault="00A2340F" w:rsidP="00A234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измерять глубину реки или любого водоема.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b/>
          <w:bCs/>
          <w:color w:val="273350"/>
          <w:sz w:val="32"/>
          <w:szCs w:val="32"/>
          <w:lang w:eastAsia="ru-RU"/>
        </w:rPr>
        <w:lastRenderedPageBreak/>
        <w:t>Что делать, если Вы провалились и оказались в холодной воде: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1. Не поддавайтесь панике! Не надо барахтаться и наваливаться всем телом на тонкую кромку льда, так как под тяжестью тела он будет обламываться.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2. Широко раскиньте руки, чтобы не погрузиться с головой в воду,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3. Без резких движений отползайте как можно дальше от опасного места в том направлении, откуда пришли.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4. Зовите на помощь!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5. Удерживая себя на поверхности воды, старайтесь затрачивать на это минимум физических усилий.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 xml:space="preserve">6. Находясь на плаву, следует голову держать как можно выше над водой. Известно, что более 50% всех </w:t>
      </w:r>
      <w:proofErr w:type="spellStart"/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теплопотерь</w:t>
      </w:r>
      <w:proofErr w:type="spellEnd"/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 xml:space="preserve"> организма, а по некоторым данным даже 75%, приходится на ее долю.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7. Плыть к берегу, плоту или шлюпке, можно, если они находятся на расстоянии, на преодоление которого потребует незначительное количество времени.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 xml:space="preserve">8. Добравшись до </w:t>
      </w:r>
      <w:proofErr w:type="spellStart"/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плавсредства</w:t>
      </w:r>
      <w:proofErr w:type="spellEnd"/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, надо немедленно раздеться, выжать намокшую одежду и снова надеть.     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b/>
          <w:bCs/>
          <w:color w:val="273350"/>
          <w:sz w:val="32"/>
          <w:szCs w:val="32"/>
          <w:lang w:eastAsia="ru-RU"/>
        </w:rPr>
        <w:t>Если вы оказываете помощь: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1. Подходите к полынье очень осторожно, лучше подползти по-пластунски.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2. Сообщите пострадавшему криком, что идете ему на помощь, это придаст ему силы, уверенность.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3. За 3-4 метра протяните ему веревку, шест, доску, шарф или любое другое подручное средство.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b/>
          <w:bCs/>
          <w:color w:val="273350"/>
          <w:sz w:val="32"/>
          <w:szCs w:val="32"/>
          <w:lang w:eastAsia="ru-RU"/>
        </w:rPr>
        <w:lastRenderedPageBreak/>
        <w:t>Первая помощь при утоплении: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1. Перенести пострадавшего на безопасное место, согреть.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2. Повернуть утонувшего лицом вниз и опустить голову ниже таза, очистить рот от слизи. При появлении рвотного и кашлевого рефлексов —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3. При отсутствии пульса на сонной артерии сделать наружный массаж сердца и искусственное дыхание.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4. Доставить пострадавшего в медицинское учреждение.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b/>
          <w:bCs/>
          <w:color w:val="273350"/>
          <w:sz w:val="32"/>
          <w:szCs w:val="32"/>
          <w:lang w:eastAsia="ru-RU"/>
        </w:rPr>
        <w:t>Отогревание пострадавшего: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1. Пострадавшего надо укрыть в месте, защищенном от ветра, хорошо укутать в любую имеющуюся одежду, одеяло.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2. Если он в сознании, напоить горячим чаем, кофе. Очень эффективны грелки, бутылки, фляги, заполненные горячей водой, или камни, разогретые в пламени костра и завернутые в ткань, их прикладывают к боковым поверхностям грудной клетки, к голове, к паховой области, в подмышки.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  <w:t>3. Нельзя растирать тело, давать алкоголь, этим можно нанести серьезный вред организму. Так, при растирании охлажденная кровь из периферических сосудов начнет активно поступать к «сердцевине» тела, что приведет к дальнейшему снижению ее температуры.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b/>
          <w:bCs/>
          <w:color w:val="273350"/>
          <w:sz w:val="32"/>
          <w:szCs w:val="32"/>
          <w:lang w:eastAsia="ru-RU"/>
        </w:rPr>
        <w:t>Будьте осторожны!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b/>
          <w:bCs/>
          <w:color w:val="273350"/>
          <w:sz w:val="32"/>
          <w:szCs w:val="32"/>
          <w:lang w:eastAsia="ru-RU"/>
        </w:rPr>
        <w:t>Берегите себя и своих детей!</w:t>
      </w:r>
    </w:p>
    <w:p w:rsidR="00A2340F" w:rsidRPr="00A2340F" w:rsidRDefault="00A2340F" w:rsidP="00A2340F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32"/>
          <w:szCs w:val="32"/>
          <w:lang w:eastAsia="ru-RU"/>
        </w:rPr>
      </w:pPr>
      <w:r w:rsidRPr="00A2340F">
        <w:rPr>
          <w:rFonts w:ascii="Montserrat" w:eastAsia="Times New Roman" w:hAnsi="Montserrat" w:cs="Times New Roman"/>
          <w:b/>
          <w:bCs/>
          <w:color w:val="273350"/>
          <w:sz w:val="32"/>
          <w:szCs w:val="32"/>
          <w:lang w:eastAsia="ru-RU"/>
        </w:rPr>
        <w:t>Не теряйте бдительность!</w:t>
      </w:r>
    </w:p>
    <w:p w:rsidR="001E7E97" w:rsidRPr="00A2340F" w:rsidRDefault="001E7E97">
      <w:pPr>
        <w:rPr>
          <w:sz w:val="32"/>
          <w:szCs w:val="32"/>
        </w:rPr>
      </w:pPr>
    </w:p>
    <w:sectPr w:rsidR="001E7E97" w:rsidRPr="00A23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230DF"/>
    <w:multiLevelType w:val="multilevel"/>
    <w:tmpl w:val="20F6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881AA4"/>
    <w:multiLevelType w:val="multilevel"/>
    <w:tmpl w:val="7FC4E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7C0667"/>
    <w:multiLevelType w:val="multilevel"/>
    <w:tmpl w:val="8C84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1513E3B"/>
    <w:multiLevelType w:val="multilevel"/>
    <w:tmpl w:val="2118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40F"/>
    <w:rsid w:val="001E7E97"/>
    <w:rsid w:val="00A2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7B40"/>
  <w15:chartTrackingRefBased/>
  <w15:docId w15:val="{3528F60C-ECAB-442C-AE80-9AB925443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2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8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23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3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20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05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55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36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9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2024-03-17T09:36:00Z</dcterms:created>
  <dcterms:modified xsi:type="dcterms:W3CDTF">2024-03-17T09:38:00Z</dcterms:modified>
</cp:coreProperties>
</file>